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6A5E1" w14:textId="52173ECA" w:rsidR="00C341A6" w:rsidRDefault="00C341A6" w:rsidP="004B4B46">
      <w:pPr>
        <w:jc w:val="center"/>
        <w:rPr>
          <w:b/>
          <w:bCs/>
        </w:rPr>
      </w:pPr>
      <w:r w:rsidRPr="00C341A6">
        <w:rPr>
          <w:b/>
          <w:bCs/>
        </w:rPr>
        <w:t>NBB IS integralumo palaikymas (biobank)</w:t>
      </w:r>
    </w:p>
    <w:p w14:paraId="5037A1B4" w14:textId="77777777" w:rsidR="00C341A6" w:rsidRDefault="00C341A6" w:rsidP="004B4B46">
      <w:pPr>
        <w:jc w:val="center"/>
        <w:rPr>
          <w:b/>
          <w:bCs/>
        </w:rPr>
      </w:pPr>
    </w:p>
    <w:p w14:paraId="272919C6" w14:textId="0D6CE7D1" w:rsidR="004B4B46" w:rsidRDefault="004B4B46" w:rsidP="004B4B46">
      <w:pPr>
        <w:jc w:val="center"/>
        <w:rPr>
          <w:b/>
          <w:bCs/>
          <w:caps/>
        </w:rPr>
      </w:pPr>
      <w:r w:rsidRPr="00D2732C">
        <w:rPr>
          <w:b/>
          <w:bCs/>
          <w:caps/>
        </w:rPr>
        <w:t>Techninė</w:t>
      </w:r>
      <w:r w:rsidR="00CC3441">
        <w:rPr>
          <w:b/>
          <w:bCs/>
          <w:caps/>
        </w:rPr>
        <w:t>s</w:t>
      </w:r>
      <w:r w:rsidRPr="00D2732C">
        <w:rPr>
          <w:b/>
          <w:bCs/>
          <w:caps/>
        </w:rPr>
        <w:t xml:space="preserve"> specifikacij</w:t>
      </w:r>
      <w:r w:rsidR="00CC3441">
        <w:rPr>
          <w:b/>
          <w:bCs/>
          <w:caps/>
        </w:rPr>
        <w:t>os Projektas</w:t>
      </w:r>
    </w:p>
    <w:p w14:paraId="1F56F938" w14:textId="77777777" w:rsidR="001A559B" w:rsidRPr="00D2732C" w:rsidRDefault="001A559B" w:rsidP="004B4B46">
      <w:pPr>
        <w:jc w:val="center"/>
        <w:rPr>
          <w:b/>
          <w:bCs/>
          <w:caps/>
        </w:rPr>
      </w:pPr>
    </w:p>
    <w:p w14:paraId="7795B4CF" w14:textId="77777777" w:rsidR="001B2B18" w:rsidRDefault="001B2B18" w:rsidP="004B4B46">
      <w:pPr>
        <w:jc w:val="center"/>
      </w:pPr>
    </w:p>
    <w:p w14:paraId="5CC38932" w14:textId="6E63B9C5" w:rsidR="004B4B46" w:rsidRPr="004064A8" w:rsidRDefault="001A559B" w:rsidP="00257802">
      <w:pPr>
        <w:pStyle w:val="Sraopastraipa"/>
        <w:numPr>
          <w:ilvl w:val="0"/>
          <w:numId w:val="2"/>
        </w:numPr>
        <w:spacing w:after="120"/>
        <w:ind w:left="1077"/>
        <w:jc w:val="center"/>
        <w:rPr>
          <w:b/>
          <w:bCs/>
        </w:rPr>
      </w:pPr>
      <w:r w:rsidRPr="004064A8">
        <w:rPr>
          <w:b/>
          <w:bCs/>
        </w:rPr>
        <w:t>BENDR</w:t>
      </w:r>
      <w:r>
        <w:rPr>
          <w:b/>
          <w:bCs/>
        </w:rPr>
        <w:t>OJI</w:t>
      </w:r>
      <w:r w:rsidRPr="004064A8">
        <w:rPr>
          <w:b/>
          <w:bCs/>
        </w:rPr>
        <w:t xml:space="preserve"> </w:t>
      </w:r>
      <w:r w:rsidR="001B2B18" w:rsidRPr="004064A8">
        <w:rPr>
          <w:b/>
          <w:bCs/>
        </w:rPr>
        <w:t>INFORMACIJA</w:t>
      </w:r>
    </w:p>
    <w:p w14:paraId="1E5F3619" w14:textId="77777777" w:rsidR="007A1EDD" w:rsidRDefault="007A1EDD" w:rsidP="00D2732C">
      <w:pPr>
        <w:ind w:firstLine="567"/>
        <w:jc w:val="both"/>
        <w:rPr>
          <w:rFonts w:cs="Times New Roman"/>
          <w:color w:val="000000" w:themeColor="text1"/>
          <w:szCs w:val="24"/>
        </w:rPr>
      </w:pPr>
    </w:p>
    <w:p w14:paraId="52258004" w14:textId="601CAF98" w:rsidR="00D011E2" w:rsidRPr="00D2732C" w:rsidRDefault="001B2B18" w:rsidP="00D2732C">
      <w:pPr>
        <w:ind w:firstLine="567"/>
        <w:jc w:val="both"/>
        <w:rPr>
          <w:rFonts w:eastAsia="Times New Roman" w:cs="Times New Roman"/>
          <w:szCs w:val="24"/>
        </w:rPr>
      </w:pPr>
      <w:r w:rsidRPr="001178B5">
        <w:rPr>
          <w:rFonts w:cs="Times New Roman"/>
          <w:color w:val="000000" w:themeColor="text1"/>
          <w:szCs w:val="24"/>
        </w:rPr>
        <w:t>Perkančioji organizacija</w:t>
      </w:r>
      <w:r w:rsidRPr="001B2B18">
        <w:rPr>
          <w:rFonts w:cs="Times New Roman"/>
          <w:color w:val="000000" w:themeColor="text1"/>
          <w:szCs w:val="24"/>
        </w:rPr>
        <w:t xml:space="preserve"> – VšĮ Vilniaus universiteto ligoninė Santaros klinikos</w:t>
      </w:r>
      <w:r w:rsidR="007454CA">
        <w:rPr>
          <w:rFonts w:cs="Times New Roman"/>
          <w:color w:val="000000" w:themeColor="text1"/>
          <w:szCs w:val="24"/>
        </w:rPr>
        <w:t xml:space="preserve"> (toliau – VULSK)</w:t>
      </w:r>
      <w:r w:rsidR="00D011E2">
        <w:rPr>
          <w:rFonts w:cs="Times New Roman"/>
          <w:color w:val="000000" w:themeColor="text1"/>
          <w:szCs w:val="24"/>
        </w:rPr>
        <w:t xml:space="preserve">, </w:t>
      </w:r>
      <w:r w:rsidR="004B4B46" w:rsidRPr="004B4B46">
        <w:rPr>
          <w:rFonts w:cs="Times New Roman"/>
          <w:color w:val="000000" w:themeColor="text1"/>
          <w:szCs w:val="24"/>
        </w:rPr>
        <w:t>kartu su partneriais</w:t>
      </w:r>
      <w:r w:rsidR="001A559B">
        <w:rPr>
          <w:rFonts w:cs="Times New Roman"/>
          <w:color w:val="000000" w:themeColor="text1"/>
          <w:szCs w:val="24"/>
        </w:rPr>
        <w:t>:</w:t>
      </w:r>
      <w:r w:rsidR="004B4B46" w:rsidRPr="004B4B46">
        <w:rPr>
          <w:rFonts w:cs="Times New Roman"/>
          <w:color w:val="000000" w:themeColor="text1"/>
          <w:szCs w:val="24"/>
        </w:rPr>
        <w:t xml:space="preserve"> </w:t>
      </w:r>
      <w:r w:rsidR="001A559B" w:rsidRPr="00EE35A5">
        <w:rPr>
          <w:szCs w:val="24"/>
        </w:rPr>
        <w:t>BĮ Nacionaliniu vėžio institutu, VšĮ Vilniaus universitetu, BĮ Valstybiniu mokslinių tyrimų institutu Inovatyvios medicinos centru, VšĮ Lietuvos sveikatos mokslų universitetu, VšĮ Lietuvos sveikatos mokslų universiteto ligonine Kauno klinikomis, bendrai įgyvendindama projektą „Žmogaus biologinių išteklių centras“ (</w:t>
      </w:r>
      <w:r w:rsidR="001A559B" w:rsidRPr="00EE35A5">
        <w:rPr>
          <w:color w:val="000000" w:themeColor="text1"/>
          <w:szCs w:val="24"/>
        </w:rPr>
        <w:t xml:space="preserve">Nr. </w:t>
      </w:r>
      <w:r w:rsidR="001A559B" w:rsidRPr="00EE35A5">
        <w:rPr>
          <w:rFonts w:eastAsia="Times New Roman" w:cs="Times New Roman"/>
          <w:color w:val="000000" w:themeColor="text1"/>
          <w:szCs w:val="24"/>
        </w:rPr>
        <w:t>01.1.1-CPVA-V-701-16-0001</w:t>
      </w:r>
      <w:r w:rsidR="001A559B" w:rsidRPr="00EE35A5">
        <w:rPr>
          <w:szCs w:val="24"/>
        </w:rPr>
        <w:t xml:space="preserve">), viešojo pirkimo būdu </w:t>
      </w:r>
      <w:r w:rsidR="001A559B" w:rsidRPr="00EE35A5">
        <w:rPr>
          <w:color w:val="000000" w:themeColor="text1"/>
          <w:szCs w:val="24"/>
        </w:rPr>
        <w:t xml:space="preserve">įsigijo </w:t>
      </w:r>
      <w:r w:rsidR="00B67C14">
        <w:rPr>
          <w:rFonts w:cs="Times New Roman"/>
          <w:color w:val="000000" w:themeColor="text1"/>
          <w:szCs w:val="24"/>
        </w:rPr>
        <w:t>B</w:t>
      </w:r>
      <w:r w:rsidR="004B4B46" w:rsidRPr="004B4B46">
        <w:rPr>
          <w:rFonts w:cs="Times New Roman"/>
          <w:color w:val="000000" w:themeColor="text1"/>
          <w:szCs w:val="24"/>
        </w:rPr>
        <w:t>iobankų in</w:t>
      </w:r>
      <w:r w:rsidR="003E31E7">
        <w:rPr>
          <w:rFonts w:cs="Times New Roman"/>
          <w:color w:val="000000" w:themeColor="text1"/>
          <w:szCs w:val="24"/>
        </w:rPr>
        <w:t>formacinę</w:t>
      </w:r>
      <w:r w:rsidR="004B4B46" w:rsidRPr="004B4B46">
        <w:rPr>
          <w:rFonts w:cs="Times New Roman"/>
          <w:color w:val="000000" w:themeColor="text1"/>
          <w:szCs w:val="24"/>
        </w:rPr>
        <w:t xml:space="preserve"> sistemą</w:t>
      </w:r>
      <w:r w:rsidR="005D4D68">
        <w:rPr>
          <w:rFonts w:cs="Times New Roman"/>
          <w:color w:val="000000" w:themeColor="text1"/>
          <w:szCs w:val="24"/>
        </w:rPr>
        <w:t>.</w:t>
      </w:r>
      <w:r w:rsidR="004B4B46" w:rsidRPr="004B4B46">
        <w:rPr>
          <w:rFonts w:cs="Times New Roman"/>
          <w:color w:val="000000" w:themeColor="text1"/>
          <w:szCs w:val="24"/>
        </w:rPr>
        <w:t xml:space="preserve"> </w:t>
      </w:r>
      <w:r w:rsidRPr="001B2B18">
        <w:rPr>
          <w:rFonts w:cs="Times New Roman"/>
          <w:color w:val="000000" w:themeColor="text1"/>
          <w:szCs w:val="24"/>
        </w:rPr>
        <w:t xml:space="preserve">Integruota </w:t>
      </w:r>
      <w:r w:rsidR="0091644E">
        <w:rPr>
          <w:rFonts w:cs="Times New Roman"/>
          <w:color w:val="000000" w:themeColor="text1"/>
          <w:szCs w:val="24"/>
        </w:rPr>
        <w:t>n</w:t>
      </w:r>
      <w:r w:rsidR="0091644E" w:rsidRPr="001B2B18">
        <w:rPr>
          <w:rFonts w:cs="Times New Roman"/>
          <w:color w:val="000000" w:themeColor="text1"/>
          <w:szCs w:val="24"/>
        </w:rPr>
        <w:t xml:space="preserve">acionalinio </w:t>
      </w:r>
      <w:r w:rsidR="0091644E">
        <w:rPr>
          <w:rFonts w:cs="Times New Roman"/>
          <w:color w:val="000000" w:themeColor="text1"/>
          <w:szCs w:val="24"/>
        </w:rPr>
        <w:t>b</w:t>
      </w:r>
      <w:r w:rsidR="0091644E" w:rsidRPr="001B2B18">
        <w:rPr>
          <w:rFonts w:cs="Times New Roman"/>
          <w:color w:val="000000" w:themeColor="text1"/>
          <w:szCs w:val="24"/>
        </w:rPr>
        <w:t>iobank</w:t>
      </w:r>
      <w:r w:rsidR="00467FB1">
        <w:rPr>
          <w:rFonts w:cs="Times New Roman"/>
          <w:color w:val="000000" w:themeColor="text1"/>
          <w:szCs w:val="24"/>
        </w:rPr>
        <w:t>ų</w:t>
      </w:r>
      <w:r w:rsidR="0091644E" w:rsidRPr="001B2B18">
        <w:rPr>
          <w:rFonts w:cs="Times New Roman"/>
          <w:color w:val="000000" w:themeColor="text1"/>
          <w:szCs w:val="24"/>
        </w:rPr>
        <w:t xml:space="preserve"> </w:t>
      </w:r>
      <w:r w:rsidR="00BF18A9">
        <w:rPr>
          <w:rFonts w:cs="Times New Roman"/>
          <w:color w:val="000000" w:themeColor="text1"/>
          <w:szCs w:val="24"/>
        </w:rPr>
        <w:t>t</w:t>
      </w:r>
      <w:r w:rsidRPr="001B2B18">
        <w:rPr>
          <w:rFonts w:cs="Times New Roman"/>
          <w:color w:val="000000" w:themeColor="text1"/>
          <w:szCs w:val="24"/>
        </w:rPr>
        <w:t>inklo informacinė sistema</w:t>
      </w:r>
      <w:r w:rsidR="005D4D68">
        <w:rPr>
          <w:rFonts w:cs="Times New Roman"/>
          <w:color w:val="000000" w:themeColor="text1"/>
          <w:szCs w:val="24"/>
        </w:rPr>
        <w:t xml:space="preserve"> </w:t>
      </w:r>
      <w:r w:rsidR="009879C5">
        <w:rPr>
          <w:rFonts w:cs="Times New Roman"/>
          <w:color w:val="000000" w:themeColor="text1"/>
          <w:szCs w:val="24"/>
        </w:rPr>
        <w:t>apima</w:t>
      </w:r>
      <w:r w:rsidR="00EA3D6D">
        <w:rPr>
          <w:rFonts w:cs="Times New Roman"/>
          <w:color w:val="000000" w:themeColor="text1"/>
          <w:szCs w:val="24"/>
        </w:rPr>
        <w:t xml:space="preserve"> </w:t>
      </w:r>
      <w:r w:rsidR="003E31E7" w:rsidRPr="008C65DB">
        <w:rPr>
          <w:rFonts w:cs="Times New Roman"/>
          <w:color w:val="000000" w:themeColor="text1"/>
          <w:szCs w:val="24"/>
        </w:rPr>
        <w:t>nuasmeninimo</w:t>
      </w:r>
      <w:r w:rsidR="005D4D68">
        <w:rPr>
          <w:rFonts w:cs="Times New Roman"/>
          <w:color w:val="000000" w:themeColor="text1"/>
          <w:szCs w:val="24"/>
        </w:rPr>
        <w:t xml:space="preserve"> </w:t>
      </w:r>
      <w:r w:rsidR="0091644E">
        <w:rPr>
          <w:rFonts w:cs="Times New Roman"/>
          <w:color w:val="000000" w:themeColor="text1"/>
          <w:szCs w:val="24"/>
        </w:rPr>
        <w:t>bei</w:t>
      </w:r>
      <w:r w:rsidR="003E31E7" w:rsidRPr="008C65DB">
        <w:rPr>
          <w:rFonts w:cs="Times New Roman"/>
          <w:color w:val="000000" w:themeColor="text1"/>
          <w:szCs w:val="24"/>
        </w:rPr>
        <w:t xml:space="preserve"> asmens sutikimų valdymo moduli</w:t>
      </w:r>
      <w:r w:rsidR="009879C5">
        <w:rPr>
          <w:rFonts w:cs="Times New Roman"/>
          <w:color w:val="000000" w:themeColor="text1"/>
          <w:szCs w:val="24"/>
        </w:rPr>
        <w:t>u</w:t>
      </w:r>
      <w:r w:rsidR="00EA3D6D">
        <w:rPr>
          <w:rFonts w:cs="Times New Roman"/>
          <w:color w:val="000000" w:themeColor="text1"/>
          <w:szCs w:val="24"/>
        </w:rPr>
        <w:t>s</w:t>
      </w:r>
      <w:r w:rsidR="003E31E7" w:rsidRPr="008C65DB">
        <w:rPr>
          <w:rFonts w:cs="Times New Roman"/>
          <w:color w:val="000000" w:themeColor="text1"/>
          <w:szCs w:val="24"/>
        </w:rPr>
        <w:t>, integratori</w:t>
      </w:r>
      <w:r w:rsidR="009879C5">
        <w:rPr>
          <w:rFonts w:cs="Times New Roman"/>
          <w:color w:val="000000" w:themeColor="text1"/>
          <w:szCs w:val="24"/>
        </w:rPr>
        <w:t>ų</w:t>
      </w:r>
      <w:r w:rsidR="003E31E7" w:rsidRPr="008C65DB">
        <w:rPr>
          <w:rFonts w:cs="Times New Roman"/>
          <w:color w:val="000000" w:themeColor="text1"/>
          <w:szCs w:val="24"/>
        </w:rPr>
        <w:t>, portal</w:t>
      </w:r>
      <w:r w:rsidR="009879C5">
        <w:rPr>
          <w:rFonts w:cs="Times New Roman"/>
          <w:color w:val="000000" w:themeColor="text1"/>
          <w:szCs w:val="24"/>
        </w:rPr>
        <w:t>ą ir</w:t>
      </w:r>
      <w:r w:rsidR="005D4D68">
        <w:rPr>
          <w:rFonts w:cs="Times New Roman"/>
          <w:color w:val="000000" w:themeColor="text1"/>
          <w:szCs w:val="24"/>
        </w:rPr>
        <w:t xml:space="preserve"> </w:t>
      </w:r>
      <w:r w:rsidR="0091644E">
        <w:rPr>
          <w:rFonts w:cs="Times New Roman"/>
          <w:color w:val="000000" w:themeColor="text1"/>
          <w:szCs w:val="24"/>
        </w:rPr>
        <w:t>yra</w:t>
      </w:r>
      <w:r w:rsidR="003E31E7" w:rsidRPr="008C65DB">
        <w:rPr>
          <w:rFonts w:cs="Times New Roman"/>
          <w:color w:val="000000" w:themeColor="text1"/>
          <w:szCs w:val="24"/>
        </w:rPr>
        <w:t xml:space="preserve"> integr</w:t>
      </w:r>
      <w:r w:rsidR="0091644E">
        <w:rPr>
          <w:rFonts w:cs="Times New Roman"/>
          <w:color w:val="000000" w:themeColor="text1"/>
          <w:szCs w:val="24"/>
        </w:rPr>
        <w:t>uota</w:t>
      </w:r>
      <w:r w:rsidR="003E31E7" w:rsidRPr="008C65DB">
        <w:rPr>
          <w:rFonts w:cs="Times New Roman"/>
          <w:color w:val="000000" w:themeColor="text1"/>
          <w:szCs w:val="24"/>
        </w:rPr>
        <w:t xml:space="preserve"> su </w:t>
      </w:r>
      <w:r w:rsidR="003E31E7" w:rsidRPr="00044B56">
        <w:rPr>
          <w:rFonts w:eastAsia="Times New Roman" w:cs="Times New Roman"/>
          <w:szCs w:val="24"/>
        </w:rPr>
        <w:t xml:space="preserve">Valstybės </w:t>
      </w:r>
      <w:r w:rsidR="003E31E7">
        <w:rPr>
          <w:rFonts w:eastAsia="Times New Roman" w:cs="Times New Roman"/>
          <w:szCs w:val="24"/>
        </w:rPr>
        <w:t xml:space="preserve">sveikatos </w:t>
      </w:r>
      <w:r w:rsidR="003E31E7" w:rsidRPr="00044B56">
        <w:rPr>
          <w:rFonts w:eastAsia="Times New Roman" w:cs="Times New Roman"/>
          <w:szCs w:val="24"/>
        </w:rPr>
        <w:t xml:space="preserve">duomenų </w:t>
      </w:r>
      <w:r w:rsidR="003E31E7">
        <w:rPr>
          <w:rFonts w:eastAsia="Times New Roman" w:cs="Times New Roman"/>
          <w:szCs w:val="24"/>
        </w:rPr>
        <w:t>pakartotinio naudojimo platforma</w:t>
      </w:r>
      <w:r w:rsidR="004064A8">
        <w:rPr>
          <w:rFonts w:eastAsia="Times New Roman" w:cs="Times New Roman"/>
          <w:szCs w:val="24"/>
        </w:rPr>
        <w:t>.</w:t>
      </w:r>
    </w:p>
    <w:p w14:paraId="74838957" w14:textId="77777777" w:rsidR="004064A8" w:rsidRPr="004B4B46" w:rsidRDefault="004064A8" w:rsidP="00D2732C">
      <w:pPr>
        <w:jc w:val="both"/>
        <w:rPr>
          <w:rFonts w:cs="Times New Roman"/>
          <w:color w:val="000000" w:themeColor="text1"/>
          <w:szCs w:val="24"/>
        </w:rPr>
      </w:pPr>
    </w:p>
    <w:p w14:paraId="7BE45FAA" w14:textId="6FF4B90E" w:rsidR="004B4B46" w:rsidRDefault="001B2B18" w:rsidP="00257802">
      <w:pPr>
        <w:pStyle w:val="Sraopastraipa"/>
        <w:numPr>
          <w:ilvl w:val="0"/>
          <w:numId w:val="2"/>
        </w:numPr>
        <w:spacing w:after="120"/>
        <w:ind w:left="1077"/>
        <w:jc w:val="center"/>
        <w:rPr>
          <w:rFonts w:cs="Times New Roman"/>
          <w:b/>
          <w:bCs/>
          <w:color w:val="000000" w:themeColor="text1"/>
          <w:szCs w:val="24"/>
        </w:rPr>
      </w:pPr>
      <w:r w:rsidRPr="004064A8">
        <w:rPr>
          <w:rFonts w:cs="Times New Roman"/>
          <w:b/>
          <w:bCs/>
          <w:color w:val="000000" w:themeColor="text1"/>
          <w:szCs w:val="24"/>
        </w:rPr>
        <w:t>PIRKIMO OBJEKTAS</w:t>
      </w:r>
    </w:p>
    <w:p w14:paraId="77808C03" w14:textId="77777777" w:rsidR="007A1EDD" w:rsidRDefault="007A1EDD" w:rsidP="00D2732C">
      <w:pPr>
        <w:ind w:firstLine="357"/>
        <w:jc w:val="both"/>
        <w:rPr>
          <w:rFonts w:cs="Times New Roman"/>
          <w:color w:val="000000" w:themeColor="text1"/>
          <w:szCs w:val="24"/>
        </w:rPr>
      </w:pPr>
    </w:p>
    <w:p w14:paraId="774647CB" w14:textId="0943B78E" w:rsidR="004064A8" w:rsidRDefault="004064A8" w:rsidP="00D2732C">
      <w:pPr>
        <w:ind w:firstLine="357"/>
        <w:jc w:val="both"/>
        <w:rPr>
          <w:szCs w:val="24"/>
        </w:rPr>
      </w:pPr>
      <w:r w:rsidRPr="001178B5">
        <w:rPr>
          <w:rFonts w:cs="Times New Roman"/>
          <w:color w:val="000000" w:themeColor="text1"/>
          <w:szCs w:val="24"/>
        </w:rPr>
        <w:t>Integruotos nacionalinio biobankų tinklo informacinės sistemos (toliau</w:t>
      </w:r>
      <w:r w:rsidR="00076D30" w:rsidRPr="001178B5">
        <w:rPr>
          <w:rFonts w:cs="Times New Roman"/>
          <w:color w:val="000000" w:themeColor="text1"/>
          <w:szCs w:val="24"/>
        </w:rPr>
        <w:t xml:space="preserve"> –</w:t>
      </w:r>
      <w:r w:rsidRPr="001178B5">
        <w:rPr>
          <w:rFonts w:cs="Times New Roman"/>
          <w:color w:val="000000" w:themeColor="text1"/>
          <w:szCs w:val="24"/>
        </w:rPr>
        <w:t xml:space="preserve"> NBB</w:t>
      </w:r>
      <w:r w:rsidR="00076D30" w:rsidRPr="001178B5">
        <w:rPr>
          <w:rFonts w:cs="Times New Roman"/>
          <w:color w:val="000000" w:themeColor="text1"/>
          <w:szCs w:val="24"/>
        </w:rPr>
        <w:t xml:space="preserve"> IS</w:t>
      </w:r>
      <w:r w:rsidRPr="001178B5">
        <w:rPr>
          <w:rFonts w:cs="Times New Roman"/>
          <w:color w:val="000000" w:themeColor="text1"/>
          <w:szCs w:val="24"/>
        </w:rPr>
        <w:t xml:space="preserve">) </w:t>
      </w:r>
      <w:r w:rsidR="00EA3D6D" w:rsidRPr="001178B5">
        <w:rPr>
          <w:rFonts w:cs="Times New Roman"/>
          <w:color w:val="000000" w:themeColor="text1"/>
          <w:szCs w:val="24"/>
        </w:rPr>
        <w:t xml:space="preserve"> priežiūros ir vystymo paslaugos </w:t>
      </w:r>
      <w:r w:rsidRPr="001178B5">
        <w:rPr>
          <w:rFonts w:cs="Times New Roman"/>
          <w:color w:val="000000" w:themeColor="text1"/>
          <w:szCs w:val="24"/>
        </w:rPr>
        <w:t xml:space="preserve">(toliau </w:t>
      </w:r>
      <w:r w:rsidR="007C7833" w:rsidRPr="001178B5">
        <w:rPr>
          <w:rFonts w:cs="Times New Roman"/>
          <w:color w:val="000000" w:themeColor="text1"/>
          <w:szCs w:val="24"/>
        </w:rPr>
        <w:t>–</w:t>
      </w:r>
      <w:r w:rsidR="005D4D68" w:rsidRPr="001178B5">
        <w:rPr>
          <w:rFonts w:cs="Times New Roman"/>
          <w:color w:val="000000" w:themeColor="text1"/>
          <w:szCs w:val="24"/>
        </w:rPr>
        <w:t xml:space="preserve"> </w:t>
      </w:r>
      <w:r w:rsidR="00EA3D6D" w:rsidRPr="001178B5">
        <w:rPr>
          <w:rFonts w:cs="Times New Roman"/>
          <w:color w:val="000000" w:themeColor="text1"/>
          <w:szCs w:val="24"/>
        </w:rPr>
        <w:t>paslaugos</w:t>
      </w:r>
      <w:r w:rsidRPr="001178B5">
        <w:rPr>
          <w:rFonts w:cs="Times New Roman"/>
          <w:color w:val="000000" w:themeColor="text1"/>
          <w:szCs w:val="24"/>
        </w:rPr>
        <w:t>).</w:t>
      </w:r>
      <w:r w:rsidR="0091644E">
        <w:rPr>
          <w:rFonts w:cs="Times New Roman"/>
          <w:b/>
          <w:bCs/>
          <w:color w:val="000000" w:themeColor="text1"/>
          <w:szCs w:val="24"/>
        </w:rPr>
        <w:t xml:space="preserve"> </w:t>
      </w:r>
      <w:r w:rsidR="0091644E" w:rsidRPr="00012411">
        <w:rPr>
          <w:szCs w:val="24"/>
        </w:rPr>
        <w:t>Paslaugų tikslas - esant poreikiui užsakyti</w:t>
      </w:r>
      <w:r w:rsidR="006A0E54">
        <w:rPr>
          <w:szCs w:val="24"/>
        </w:rPr>
        <w:t xml:space="preserve"> </w:t>
      </w:r>
      <w:r w:rsidR="006A0E54" w:rsidRPr="00012411">
        <w:rPr>
          <w:szCs w:val="24"/>
        </w:rPr>
        <w:t>naudojam</w:t>
      </w:r>
      <w:r w:rsidR="006A0E54">
        <w:rPr>
          <w:szCs w:val="24"/>
        </w:rPr>
        <w:t>ų funkcionalumų modi</w:t>
      </w:r>
      <w:r w:rsidR="006A0E54" w:rsidRPr="00012411">
        <w:rPr>
          <w:szCs w:val="24"/>
        </w:rPr>
        <w:t>fikavimą</w:t>
      </w:r>
      <w:r w:rsidR="0091644E" w:rsidRPr="00012411">
        <w:rPr>
          <w:szCs w:val="24"/>
        </w:rPr>
        <w:t xml:space="preserve"> </w:t>
      </w:r>
      <w:r w:rsidR="006A0E54">
        <w:rPr>
          <w:szCs w:val="24"/>
        </w:rPr>
        <w:t>arba</w:t>
      </w:r>
      <w:r w:rsidR="006A0E54" w:rsidRPr="00012411">
        <w:rPr>
          <w:szCs w:val="24"/>
        </w:rPr>
        <w:t xml:space="preserve"> </w:t>
      </w:r>
      <w:r w:rsidR="0091644E" w:rsidRPr="00012411">
        <w:rPr>
          <w:szCs w:val="24"/>
        </w:rPr>
        <w:t xml:space="preserve">naujų </w:t>
      </w:r>
      <w:r w:rsidR="0091644E">
        <w:rPr>
          <w:szCs w:val="24"/>
        </w:rPr>
        <w:t>NBB IS</w:t>
      </w:r>
      <w:r w:rsidR="0091644E" w:rsidRPr="00012411">
        <w:rPr>
          <w:szCs w:val="24"/>
        </w:rPr>
        <w:t xml:space="preserve"> funkcionalumų sukūrimą</w:t>
      </w:r>
      <w:r w:rsidR="0091644E">
        <w:rPr>
          <w:szCs w:val="24"/>
        </w:rPr>
        <w:t>.</w:t>
      </w:r>
    </w:p>
    <w:p w14:paraId="22139D15" w14:textId="77777777" w:rsidR="007454CA" w:rsidRDefault="007454CA" w:rsidP="00D2732C">
      <w:pPr>
        <w:ind w:firstLine="357"/>
        <w:jc w:val="both"/>
        <w:rPr>
          <w:szCs w:val="24"/>
        </w:rPr>
      </w:pPr>
    </w:p>
    <w:p w14:paraId="2B51E0B8" w14:textId="514FAB50" w:rsidR="007454CA" w:rsidRPr="00E5509A" w:rsidRDefault="007454CA" w:rsidP="00E5509A">
      <w:pPr>
        <w:pStyle w:val="Sraopastraipa"/>
        <w:numPr>
          <w:ilvl w:val="0"/>
          <w:numId w:val="2"/>
        </w:numPr>
        <w:jc w:val="center"/>
        <w:rPr>
          <w:b/>
          <w:bCs/>
        </w:rPr>
      </w:pPr>
      <w:r w:rsidRPr="00E5509A">
        <w:rPr>
          <w:b/>
          <w:bCs/>
        </w:rPr>
        <w:t>NBB IS APRAŠYMAS</w:t>
      </w:r>
    </w:p>
    <w:p w14:paraId="6833D894" w14:textId="77777777" w:rsidR="00D474FB" w:rsidRDefault="00D474FB" w:rsidP="00D2732C">
      <w:pPr>
        <w:ind w:firstLine="357"/>
        <w:jc w:val="both"/>
        <w:rPr>
          <w:szCs w:val="24"/>
        </w:rPr>
      </w:pPr>
    </w:p>
    <w:p w14:paraId="4198DE48" w14:textId="68C77BD0" w:rsidR="00D474FB" w:rsidRDefault="00D474FB" w:rsidP="00D2732C">
      <w:pPr>
        <w:ind w:firstLine="357"/>
        <w:jc w:val="both"/>
        <w:rPr>
          <w:szCs w:val="24"/>
        </w:rPr>
      </w:pPr>
      <w:r w:rsidRPr="00D474FB">
        <w:rPr>
          <w:szCs w:val="24"/>
        </w:rPr>
        <w:t>NBB IS yra hibridinė sistema, sukurta sujungiant komercinius produktus ir autorinius sprendimus</w:t>
      </w:r>
      <w:r w:rsidR="007454CA">
        <w:rPr>
          <w:szCs w:val="24"/>
        </w:rPr>
        <w:t>,</w:t>
      </w:r>
      <w:r w:rsidRPr="00D474FB">
        <w:rPr>
          <w:szCs w:val="24"/>
        </w:rPr>
        <w:t xml:space="preserve"> </w:t>
      </w:r>
      <w:r w:rsidR="006A0E54">
        <w:rPr>
          <w:szCs w:val="24"/>
        </w:rPr>
        <w:t>susidedan</w:t>
      </w:r>
      <w:r w:rsidR="007454CA">
        <w:rPr>
          <w:szCs w:val="24"/>
        </w:rPr>
        <w:t>ti</w:t>
      </w:r>
      <w:r w:rsidR="006A0E54">
        <w:rPr>
          <w:szCs w:val="24"/>
        </w:rPr>
        <w:t xml:space="preserve"> iš trijų komponentų</w:t>
      </w:r>
      <w:r>
        <w:rPr>
          <w:szCs w:val="24"/>
        </w:rPr>
        <w:t>:</w:t>
      </w:r>
    </w:p>
    <w:p w14:paraId="0B24F483" w14:textId="47E5D2BF" w:rsidR="00D474FB" w:rsidRDefault="00D474FB" w:rsidP="006F01CD">
      <w:pPr>
        <w:pStyle w:val="Sraopastraipa"/>
        <w:numPr>
          <w:ilvl w:val="0"/>
          <w:numId w:val="5"/>
        </w:numPr>
        <w:ind w:left="0" w:firstLine="567"/>
        <w:jc w:val="both"/>
        <w:rPr>
          <w:szCs w:val="24"/>
        </w:rPr>
      </w:pPr>
      <w:r w:rsidRPr="00D474FB">
        <w:rPr>
          <w:szCs w:val="24"/>
        </w:rPr>
        <w:t xml:space="preserve">Komponentas I: </w:t>
      </w:r>
      <w:r w:rsidR="007454CA">
        <w:rPr>
          <w:szCs w:val="24"/>
        </w:rPr>
        <w:t xml:space="preserve">Biobanko inventorinė sistema </w:t>
      </w:r>
      <w:r w:rsidRPr="00D474FB">
        <w:rPr>
          <w:szCs w:val="24"/>
        </w:rPr>
        <w:t>BIMS (MBioLIMS). Komercinis Prancūzijos gamintojo „Modul-Bio“ produktas. Už bazinį programinės įrangos palaikymą atsakingas gamintojas.</w:t>
      </w:r>
      <w:r w:rsidR="000767DB">
        <w:rPr>
          <w:szCs w:val="24"/>
        </w:rPr>
        <w:t xml:space="preserve"> </w:t>
      </w:r>
      <w:r w:rsidR="007454CA" w:rsidRPr="00D474FB">
        <w:rPr>
          <w:szCs w:val="24"/>
        </w:rPr>
        <w:t>MBioLIMS</w:t>
      </w:r>
      <w:r w:rsidR="000767DB">
        <w:rPr>
          <w:szCs w:val="24"/>
        </w:rPr>
        <w:t xml:space="preserve"> palaikymas nėra šio pirkimo objektas.</w:t>
      </w:r>
    </w:p>
    <w:p w14:paraId="3BA94E14" w14:textId="5B607700" w:rsidR="006F01CD" w:rsidRDefault="00D474FB" w:rsidP="006F01CD">
      <w:pPr>
        <w:pStyle w:val="Sraopastraipa"/>
        <w:numPr>
          <w:ilvl w:val="0"/>
          <w:numId w:val="5"/>
        </w:numPr>
        <w:ind w:left="0" w:firstLine="567"/>
        <w:jc w:val="both"/>
        <w:rPr>
          <w:szCs w:val="24"/>
        </w:rPr>
      </w:pPr>
      <w:r w:rsidRPr="00D474FB">
        <w:rPr>
          <w:szCs w:val="24"/>
        </w:rPr>
        <w:t>Komponentas II: Autoriniai moduliai. Realizuoti JAVA ir Oracle technologijomis.</w:t>
      </w:r>
      <w:r w:rsidR="006F01CD">
        <w:rPr>
          <w:szCs w:val="24"/>
        </w:rPr>
        <w:t xml:space="preserve"> Apima:</w:t>
      </w:r>
    </w:p>
    <w:p w14:paraId="36EBD7DF" w14:textId="77777777" w:rsidR="006F01CD" w:rsidRPr="006F01CD" w:rsidRDefault="006F01CD" w:rsidP="006F01CD">
      <w:pPr>
        <w:pStyle w:val="Sraopastraipa"/>
        <w:numPr>
          <w:ilvl w:val="0"/>
          <w:numId w:val="6"/>
        </w:numPr>
        <w:ind w:left="1560" w:hanging="426"/>
        <w:jc w:val="both"/>
        <w:rPr>
          <w:szCs w:val="24"/>
        </w:rPr>
      </w:pPr>
      <w:r w:rsidRPr="006F01CD">
        <w:rPr>
          <w:szCs w:val="24"/>
        </w:rPr>
        <w:t>Nuasmeninimo (pseudonimizavimo) modulį;</w:t>
      </w:r>
    </w:p>
    <w:p w14:paraId="7ADEEF32" w14:textId="77777777" w:rsidR="006F01CD" w:rsidRPr="006F01CD" w:rsidRDefault="006F01CD" w:rsidP="006F01CD">
      <w:pPr>
        <w:pStyle w:val="Sraopastraipa"/>
        <w:numPr>
          <w:ilvl w:val="0"/>
          <w:numId w:val="6"/>
        </w:numPr>
        <w:ind w:left="1560" w:hanging="426"/>
        <w:jc w:val="both"/>
        <w:rPr>
          <w:szCs w:val="24"/>
        </w:rPr>
      </w:pPr>
      <w:r w:rsidRPr="006F01CD">
        <w:rPr>
          <w:szCs w:val="24"/>
        </w:rPr>
        <w:t>Asmens sutikimų valdymo modulį;</w:t>
      </w:r>
    </w:p>
    <w:p w14:paraId="5E7DC0B8" w14:textId="77777777" w:rsidR="006F01CD" w:rsidRPr="006F01CD" w:rsidRDefault="006F01CD" w:rsidP="006F01CD">
      <w:pPr>
        <w:pStyle w:val="Sraopastraipa"/>
        <w:numPr>
          <w:ilvl w:val="0"/>
          <w:numId w:val="6"/>
        </w:numPr>
        <w:ind w:left="1560" w:hanging="426"/>
        <w:jc w:val="both"/>
        <w:rPr>
          <w:szCs w:val="24"/>
        </w:rPr>
      </w:pPr>
      <w:r w:rsidRPr="006F01CD">
        <w:rPr>
          <w:szCs w:val="24"/>
        </w:rPr>
        <w:t>Integratorių;</w:t>
      </w:r>
    </w:p>
    <w:p w14:paraId="5483F9D9" w14:textId="42B88BF5" w:rsidR="006F01CD" w:rsidRDefault="006F01CD" w:rsidP="006F01CD">
      <w:pPr>
        <w:pStyle w:val="Sraopastraipa"/>
        <w:numPr>
          <w:ilvl w:val="0"/>
          <w:numId w:val="6"/>
        </w:numPr>
        <w:ind w:left="1560" w:hanging="426"/>
        <w:jc w:val="both"/>
        <w:rPr>
          <w:szCs w:val="24"/>
        </w:rPr>
      </w:pPr>
      <w:r w:rsidRPr="006F01CD">
        <w:rPr>
          <w:szCs w:val="24"/>
        </w:rPr>
        <w:t>Viešąjį portalą.</w:t>
      </w:r>
    </w:p>
    <w:p w14:paraId="4A23FCC6" w14:textId="6F3A1BBB" w:rsidR="00D474FB" w:rsidRDefault="00D474FB" w:rsidP="006F01CD">
      <w:pPr>
        <w:pStyle w:val="Sraopastraipa"/>
        <w:numPr>
          <w:ilvl w:val="0"/>
          <w:numId w:val="5"/>
        </w:numPr>
        <w:ind w:left="0" w:firstLine="567"/>
        <w:jc w:val="both"/>
        <w:rPr>
          <w:szCs w:val="24"/>
        </w:rPr>
      </w:pPr>
      <w:r w:rsidRPr="00D474FB">
        <w:rPr>
          <w:szCs w:val="24"/>
        </w:rPr>
        <w:t>Komponentas III: LIS (Ligoninės IS) sąsajos. Realizuot</w:t>
      </w:r>
      <w:r w:rsidR="007454CA">
        <w:rPr>
          <w:szCs w:val="24"/>
        </w:rPr>
        <w:t>os</w:t>
      </w:r>
      <w:r w:rsidRPr="00D474FB">
        <w:rPr>
          <w:szCs w:val="24"/>
        </w:rPr>
        <w:t xml:space="preserve"> .NET ir MSSQL technologijomis (darbiniai sąrašai, formos, </w:t>
      </w:r>
      <w:r w:rsidR="00C625F8" w:rsidRPr="00C625F8">
        <w:rPr>
          <w:szCs w:val="24"/>
        </w:rPr>
        <w:t>automatizuoti duomenų perdavimo ir apdorojimo procesai</w:t>
      </w:r>
      <w:r w:rsidRPr="00D474FB">
        <w:rPr>
          <w:szCs w:val="24"/>
        </w:rPr>
        <w:t>).</w:t>
      </w:r>
    </w:p>
    <w:p w14:paraId="67364518" w14:textId="77777777" w:rsidR="007A1EDD" w:rsidRDefault="007A1EDD" w:rsidP="009A7025">
      <w:pPr>
        <w:ind w:firstLine="357"/>
        <w:jc w:val="both"/>
        <w:rPr>
          <w:szCs w:val="24"/>
        </w:rPr>
      </w:pPr>
    </w:p>
    <w:p w14:paraId="57F0224F" w14:textId="38A68482" w:rsidR="009A7025" w:rsidRPr="009A7025" w:rsidRDefault="009A7025" w:rsidP="009A7025">
      <w:pPr>
        <w:ind w:firstLine="357"/>
        <w:jc w:val="both"/>
        <w:rPr>
          <w:szCs w:val="24"/>
        </w:rPr>
      </w:pPr>
      <w:r w:rsidRPr="009A7025">
        <w:rPr>
          <w:szCs w:val="24"/>
        </w:rPr>
        <w:t>NBB IS funkcionalumui užtikrinti naudojami šie programiniai sprendimai:</w:t>
      </w:r>
    </w:p>
    <w:p w14:paraId="32610D9D" w14:textId="67D44B18" w:rsidR="009A7025" w:rsidRPr="009A7025" w:rsidRDefault="009A7025" w:rsidP="009A7025">
      <w:pPr>
        <w:pStyle w:val="Sraopastraipa"/>
        <w:numPr>
          <w:ilvl w:val="0"/>
          <w:numId w:val="7"/>
        </w:numPr>
        <w:jc w:val="both"/>
        <w:rPr>
          <w:szCs w:val="24"/>
        </w:rPr>
      </w:pPr>
      <w:r w:rsidRPr="009A7025">
        <w:rPr>
          <w:szCs w:val="24"/>
        </w:rPr>
        <w:t>Tarnybinių stočių operacinė sistema (OS) – Rocky Linux release 8.6 (Green Obsidian);</w:t>
      </w:r>
    </w:p>
    <w:p w14:paraId="5053FC80" w14:textId="18AADA64" w:rsidR="009A7025" w:rsidRPr="009A7025" w:rsidRDefault="009A7025" w:rsidP="009A7025">
      <w:pPr>
        <w:pStyle w:val="Sraopastraipa"/>
        <w:numPr>
          <w:ilvl w:val="0"/>
          <w:numId w:val="7"/>
        </w:numPr>
        <w:jc w:val="both"/>
        <w:rPr>
          <w:szCs w:val="24"/>
        </w:rPr>
      </w:pPr>
      <w:r w:rsidRPr="009A7025">
        <w:rPr>
          <w:szCs w:val="24"/>
        </w:rPr>
        <w:t>Duomenų bazės:</w:t>
      </w:r>
    </w:p>
    <w:p w14:paraId="410AAABE" w14:textId="0F333B60" w:rsidR="009A7025" w:rsidRPr="00A34DC5" w:rsidRDefault="009A7025" w:rsidP="00A34DC5">
      <w:pPr>
        <w:pStyle w:val="Sraopastraipa"/>
        <w:numPr>
          <w:ilvl w:val="0"/>
          <w:numId w:val="10"/>
        </w:numPr>
        <w:ind w:left="1560" w:hanging="426"/>
        <w:jc w:val="both"/>
        <w:rPr>
          <w:szCs w:val="24"/>
        </w:rPr>
      </w:pPr>
      <w:r w:rsidRPr="00A34DC5">
        <w:rPr>
          <w:szCs w:val="24"/>
        </w:rPr>
        <w:t>Oracle 19C. Naudoja MBioLIMS;</w:t>
      </w:r>
    </w:p>
    <w:p w14:paraId="5145189C" w14:textId="1D4EF69A" w:rsidR="009A7025" w:rsidRPr="00A34DC5" w:rsidRDefault="009A7025" w:rsidP="00A34DC5">
      <w:pPr>
        <w:pStyle w:val="Sraopastraipa"/>
        <w:numPr>
          <w:ilvl w:val="0"/>
          <w:numId w:val="10"/>
        </w:numPr>
        <w:ind w:left="1560" w:hanging="426"/>
        <w:jc w:val="both"/>
        <w:rPr>
          <w:szCs w:val="24"/>
        </w:rPr>
      </w:pPr>
      <w:r w:rsidRPr="00A34DC5">
        <w:rPr>
          <w:szCs w:val="24"/>
        </w:rPr>
        <w:t>Oracle Express 21c Instance. Naudoja Integratorius ir Portalas</w:t>
      </w:r>
    </w:p>
    <w:p w14:paraId="62CDED7D" w14:textId="2346C04F" w:rsidR="009A7025" w:rsidRPr="009A7025" w:rsidRDefault="009A7025" w:rsidP="009A7025">
      <w:pPr>
        <w:pStyle w:val="Sraopastraipa"/>
        <w:numPr>
          <w:ilvl w:val="0"/>
          <w:numId w:val="8"/>
        </w:numPr>
        <w:jc w:val="both"/>
        <w:rPr>
          <w:szCs w:val="24"/>
        </w:rPr>
      </w:pPr>
      <w:r>
        <w:rPr>
          <w:szCs w:val="24"/>
        </w:rPr>
        <w:t>O</w:t>
      </w:r>
      <w:r w:rsidRPr="009A7025">
        <w:rPr>
          <w:szCs w:val="24"/>
        </w:rPr>
        <w:t>peracinė sistema (OS) 1 – MBioLIMS, Portalas;</w:t>
      </w:r>
    </w:p>
    <w:p w14:paraId="111CC5EE" w14:textId="4CE56899" w:rsidR="009A7025" w:rsidRPr="009A7025" w:rsidRDefault="009A7025" w:rsidP="009A7025">
      <w:pPr>
        <w:pStyle w:val="Sraopastraipa"/>
        <w:numPr>
          <w:ilvl w:val="0"/>
          <w:numId w:val="8"/>
        </w:numPr>
        <w:jc w:val="both"/>
        <w:rPr>
          <w:szCs w:val="24"/>
        </w:rPr>
      </w:pPr>
      <w:r>
        <w:rPr>
          <w:szCs w:val="24"/>
        </w:rPr>
        <w:t>V</w:t>
      </w:r>
      <w:r w:rsidRPr="009A7025">
        <w:rPr>
          <w:szCs w:val="24"/>
        </w:rPr>
        <w:t>irtualizacijos sprendimas Docker:</w:t>
      </w:r>
    </w:p>
    <w:p w14:paraId="17E1F60F" w14:textId="6B167E98" w:rsidR="009A7025" w:rsidRPr="00A34DC5" w:rsidRDefault="00A34DC5" w:rsidP="00A34DC5">
      <w:pPr>
        <w:pStyle w:val="Sraopastraipa"/>
        <w:numPr>
          <w:ilvl w:val="0"/>
          <w:numId w:val="10"/>
        </w:numPr>
        <w:ind w:left="1560" w:hanging="426"/>
        <w:jc w:val="both"/>
        <w:rPr>
          <w:szCs w:val="24"/>
        </w:rPr>
      </w:pPr>
      <w:r w:rsidRPr="00A34DC5">
        <w:rPr>
          <w:szCs w:val="24"/>
        </w:rPr>
        <w:t>V</w:t>
      </w:r>
      <w:r w:rsidR="009A7025" w:rsidRPr="00A34DC5">
        <w:rPr>
          <w:szCs w:val="24"/>
        </w:rPr>
        <w:t>irtuali OS 2 –</w:t>
      </w:r>
      <w:r w:rsidR="00E75396">
        <w:rPr>
          <w:szCs w:val="24"/>
        </w:rPr>
        <w:t xml:space="preserve"> </w:t>
      </w:r>
      <w:r w:rsidR="009A7025" w:rsidRPr="00A34DC5">
        <w:rPr>
          <w:szCs w:val="24"/>
        </w:rPr>
        <w:t>Integratorius, API;</w:t>
      </w:r>
    </w:p>
    <w:p w14:paraId="52A95293" w14:textId="6C4C5569" w:rsidR="009A7025" w:rsidRPr="00A34DC5" w:rsidRDefault="007454CA" w:rsidP="00A34DC5">
      <w:pPr>
        <w:pStyle w:val="Sraopastraipa"/>
        <w:numPr>
          <w:ilvl w:val="0"/>
          <w:numId w:val="9"/>
        </w:numPr>
        <w:jc w:val="both"/>
        <w:rPr>
          <w:szCs w:val="24"/>
        </w:rPr>
      </w:pPr>
      <w:r>
        <w:rPr>
          <w:szCs w:val="24"/>
        </w:rPr>
        <w:t>Ž</w:t>
      </w:r>
      <w:r w:rsidRPr="00A34DC5">
        <w:rPr>
          <w:szCs w:val="24"/>
        </w:rPr>
        <w:t xml:space="preserve">iniatinklio </w:t>
      </w:r>
      <w:r w:rsidR="009A7025" w:rsidRPr="00A34DC5">
        <w:rPr>
          <w:szCs w:val="24"/>
        </w:rPr>
        <w:t>paslaugos sprendimas SPA</w:t>
      </w:r>
      <w:r w:rsidR="00C625F8">
        <w:rPr>
          <w:szCs w:val="24"/>
        </w:rPr>
        <w:t xml:space="preserve"> (</w:t>
      </w:r>
      <w:r w:rsidR="0053152C">
        <w:rPr>
          <w:szCs w:val="24"/>
        </w:rPr>
        <w:t xml:space="preserve">angl. </w:t>
      </w:r>
      <w:r w:rsidR="00C625F8" w:rsidRPr="00E5509A">
        <w:rPr>
          <w:i/>
          <w:iCs/>
          <w:szCs w:val="24"/>
        </w:rPr>
        <w:t>Single Page Application</w:t>
      </w:r>
      <w:r w:rsidR="00C625F8">
        <w:rPr>
          <w:szCs w:val="24"/>
        </w:rPr>
        <w:t>)</w:t>
      </w:r>
      <w:r w:rsidR="009A7025" w:rsidRPr="00A34DC5">
        <w:rPr>
          <w:szCs w:val="24"/>
        </w:rPr>
        <w:t>;</w:t>
      </w:r>
    </w:p>
    <w:p w14:paraId="44D1A2ED" w14:textId="28D547E6" w:rsidR="009A7025" w:rsidRPr="009A7025" w:rsidRDefault="00A34DC5" w:rsidP="00A34DC5">
      <w:pPr>
        <w:pStyle w:val="Sraopastraipa"/>
        <w:numPr>
          <w:ilvl w:val="0"/>
          <w:numId w:val="10"/>
        </w:numPr>
        <w:ind w:left="1560" w:hanging="426"/>
        <w:jc w:val="both"/>
        <w:rPr>
          <w:szCs w:val="24"/>
        </w:rPr>
      </w:pPr>
      <w:r>
        <w:rPr>
          <w:szCs w:val="24"/>
        </w:rPr>
        <w:t>D</w:t>
      </w:r>
      <w:r w:rsidR="009A7025" w:rsidRPr="009A7025">
        <w:rPr>
          <w:szCs w:val="24"/>
        </w:rPr>
        <w:t xml:space="preserve">uomenys </w:t>
      </w:r>
      <w:r w:rsidR="0068034C">
        <w:rPr>
          <w:szCs w:val="24"/>
        </w:rPr>
        <w:t>d</w:t>
      </w:r>
      <w:r w:rsidR="0068034C" w:rsidRPr="009A7025">
        <w:rPr>
          <w:szCs w:val="24"/>
        </w:rPr>
        <w:t>inamiškai</w:t>
      </w:r>
      <w:r w:rsidR="0068034C">
        <w:rPr>
          <w:szCs w:val="24"/>
        </w:rPr>
        <w:t xml:space="preserve"> </w:t>
      </w:r>
      <w:r w:rsidR="009A7025" w:rsidRPr="009A7025">
        <w:rPr>
          <w:szCs w:val="24"/>
        </w:rPr>
        <w:t>atnaujinami žiniatinklyje;</w:t>
      </w:r>
    </w:p>
    <w:p w14:paraId="3964298D" w14:textId="4AFA8266" w:rsidR="009A7025" w:rsidRPr="009A7025" w:rsidRDefault="00A34DC5" w:rsidP="00A34DC5">
      <w:pPr>
        <w:pStyle w:val="Sraopastraipa"/>
        <w:numPr>
          <w:ilvl w:val="0"/>
          <w:numId w:val="10"/>
        </w:numPr>
        <w:ind w:left="1560" w:hanging="426"/>
        <w:jc w:val="both"/>
        <w:rPr>
          <w:szCs w:val="24"/>
        </w:rPr>
      </w:pPr>
      <w:r>
        <w:rPr>
          <w:szCs w:val="24"/>
        </w:rPr>
        <w:t>D</w:t>
      </w:r>
      <w:r w:rsidR="009A7025" w:rsidRPr="009A7025">
        <w:rPr>
          <w:szCs w:val="24"/>
        </w:rPr>
        <w:t>uomenų perdavimui naudojamas REST API duomenų perdavimo metodas;</w:t>
      </w:r>
    </w:p>
    <w:p w14:paraId="529ADCB0" w14:textId="4AA75C65" w:rsidR="009A7025" w:rsidRPr="009A7025" w:rsidRDefault="00A34DC5" w:rsidP="00A34DC5">
      <w:pPr>
        <w:pStyle w:val="Sraopastraipa"/>
        <w:numPr>
          <w:ilvl w:val="0"/>
          <w:numId w:val="10"/>
        </w:numPr>
        <w:ind w:left="1560" w:hanging="426"/>
        <w:jc w:val="both"/>
        <w:rPr>
          <w:szCs w:val="24"/>
        </w:rPr>
      </w:pPr>
      <w:r>
        <w:rPr>
          <w:szCs w:val="24"/>
        </w:rPr>
        <w:t>N</w:t>
      </w:r>
      <w:r w:rsidR="009A7025" w:rsidRPr="009A7025">
        <w:rPr>
          <w:szCs w:val="24"/>
        </w:rPr>
        <w:t>audotojų autentikavimui naudojamas Active Directory sprendimas.</w:t>
      </w:r>
    </w:p>
    <w:p w14:paraId="1A113D4F" w14:textId="47759E9F" w:rsidR="00A34DC5" w:rsidRPr="006F01CD" w:rsidRDefault="00E7469B" w:rsidP="00A34DC5">
      <w:pPr>
        <w:pStyle w:val="Sraopastraipa"/>
        <w:numPr>
          <w:ilvl w:val="0"/>
          <w:numId w:val="9"/>
        </w:numPr>
        <w:jc w:val="both"/>
        <w:rPr>
          <w:szCs w:val="24"/>
        </w:rPr>
      </w:pPr>
      <w:r>
        <w:rPr>
          <w:szCs w:val="24"/>
        </w:rPr>
        <w:lastRenderedPageBreak/>
        <w:t>A</w:t>
      </w:r>
      <w:r w:rsidR="009A7025" w:rsidRPr="00A34DC5">
        <w:rPr>
          <w:szCs w:val="24"/>
        </w:rPr>
        <w:t>utenti</w:t>
      </w:r>
      <w:r w:rsidR="00E75396">
        <w:rPr>
          <w:szCs w:val="24"/>
        </w:rPr>
        <w:t>fi</w:t>
      </w:r>
      <w:r w:rsidR="009A7025" w:rsidRPr="00A34DC5">
        <w:rPr>
          <w:szCs w:val="24"/>
        </w:rPr>
        <w:t>kacijai naudojama</w:t>
      </w:r>
      <w:r w:rsidR="00E75396">
        <w:rPr>
          <w:szCs w:val="24"/>
        </w:rPr>
        <w:t>s</w:t>
      </w:r>
      <w:r w:rsidR="009A7025" w:rsidRPr="00A34DC5">
        <w:rPr>
          <w:szCs w:val="24"/>
        </w:rPr>
        <w:t xml:space="preserve"> Active Directory (LDAP</w:t>
      </w:r>
      <w:r w:rsidR="00E75396">
        <w:rPr>
          <w:szCs w:val="24"/>
        </w:rPr>
        <w:t xml:space="preserve"> – </w:t>
      </w:r>
      <w:r w:rsidR="00E75396" w:rsidRPr="00F40F56">
        <w:t>Lightweight Directory Access Protoco</w:t>
      </w:r>
      <w:r w:rsidR="009A7025" w:rsidRPr="00A34DC5">
        <w:rPr>
          <w:szCs w:val="24"/>
        </w:rPr>
        <w:t xml:space="preserve">) </w:t>
      </w:r>
      <w:r w:rsidR="00E75396" w:rsidRPr="00A34DC5">
        <w:rPr>
          <w:szCs w:val="24"/>
        </w:rPr>
        <w:t>metod</w:t>
      </w:r>
      <w:r w:rsidR="00E75396">
        <w:rPr>
          <w:szCs w:val="24"/>
        </w:rPr>
        <w:t>as</w:t>
      </w:r>
      <w:r w:rsidR="00E75396" w:rsidRPr="00A34DC5">
        <w:rPr>
          <w:szCs w:val="24"/>
        </w:rPr>
        <w:t xml:space="preserve"> </w:t>
      </w:r>
      <w:r w:rsidR="009A7025" w:rsidRPr="00A34DC5">
        <w:rPr>
          <w:szCs w:val="24"/>
        </w:rPr>
        <w:t>ir papildomai OAuth2 (Bearer token)</w:t>
      </w:r>
      <w:r w:rsidR="00A34DC5">
        <w:rPr>
          <w:szCs w:val="24"/>
        </w:rPr>
        <w:t>.</w:t>
      </w:r>
    </w:p>
    <w:p w14:paraId="17ABE203" w14:textId="37AF767E" w:rsidR="006F01CD" w:rsidRPr="006F01CD" w:rsidRDefault="006F01CD" w:rsidP="009A7025">
      <w:pPr>
        <w:ind w:firstLine="357"/>
        <w:jc w:val="both"/>
        <w:rPr>
          <w:szCs w:val="24"/>
        </w:rPr>
      </w:pPr>
    </w:p>
    <w:p w14:paraId="35024FC3" w14:textId="77777777" w:rsidR="004064A8" w:rsidRDefault="004064A8" w:rsidP="004064A8">
      <w:pPr>
        <w:jc w:val="both"/>
        <w:rPr>
          <w:rFonts w:cs="Times New Roman"/>
          <w:b/>
          <w:bCs/>
          <w:color w:val="000000" w:themeColor="text1"/>
          <w:szCs w:val="24"/>
        </w:rPr>
      </w:pPr>
    </w:p>
    <w:p w14:paraId="3997F9CF" w14:textId="19A06C39" w:rsidR="004064A8" w:rsidRDefault="004064A8" w:rsidP="00257802">
      <w:pPr>
        <w:pStyle w:val="Sraopastraipa"/>
        <w:numPr>
          <w:ilvl w:val="0"/>
          <w:numId w:val="2"/>
        </w:numPr>
        <w:spacing w:after="120"/>
        <w:ind w:left="1077"/>
        <w:contextualSpacing w:val="0"/>
        <w:jc w:val="center"/>
        <w:rPr>
          <w:rFonts w:cs="Times New Roman"/>
          <w:b/>
          <w:bCs/>
          <w:color w:val="000000" w:themeColor="text1"/>
          <w:szCs w:val="24"/>
        </w:rPr>
      </w:pPr>
      <w:r>
        <w:rPr>
          <w:rFonts w:cs="Times New Roman"/>
          <w:b/>
          <w:bCs/>
          <w:color w:val="000000" w:themeColor="text1"/>
          <w:szCs w:val="24"/>
        </w:rPr>
        <w:t>REIKALAVIMAI</w:t>
      </w:r>
      <w:r w:rsidR="005D4D68">
        <w:rPr>
          <w:rFonts w:cs="Times New Roman"/>
          <w:b/>
          <w:bCs/>
          <w:color w:val="000000" w:themeColor="text1"/>
          <w:szCs w:val="24"/>
        </w:rPr>
        <w:t xml:space="preserve"> PIRKIMO OBJEKTUI</w:t>
      </w:r>
    </w:p>
    <w:p w14:paraId="504D9C9C" w14:textId="77777777" w:rsidR="007A1EDD" w:rsidRDefault="007A1EDD" w:rsidP="007A1EDD">
      <w:pPr>
        <w:pStyle w:val="Sraopastraipa"/>
        <w:ind w:left="567"/>
        <w:jc w:val="both"/>
      </w:pPr>
    </w:p>
    <w:p w14:paraId="7D21964D" w14:textId="60249537" w:rsidR="00E1775A" w:rsidRDefault="00E1775A" w:rsidP="00E1775A">
      <w:pPr>
        <w:pStyle w:val="Sraopastraipa"/>
        <w:numPr>
          <w:ilvl w:val="0"/>
          <w:numId w:val="1"/>
        </w:numPr>
        <w:ind w:left="0" w:firstLine="567"/>
        <w:jc w:val="both"/>
      </w:pPr>
      <w:r w:rsidRPr="00AE24C2">
        <w:t xml:space="preserve">Numatoma, kad NBB IS vystymas ir pakeitimai galės būti daromi </w:t>
      </w:r>
      <w:r w:rsidR="00E75396" w:rsidRPr="0051587D">
        <w:t>Santaros klinikų ligoninės informacinė</w:t>
      </w:r>
      <w:r w:rsidR="00E75396">
        <w:t>je</w:t>
      </w:r>
      <w:r w:rsidR="00E75396" w:rsidRPr="0051587D">
        <w:t xml:space="preserve"> sistem</w:t>
      </w:r>
      <w:r w:rsidR="00E75396">
        <w:t>oje</w:t>
      </w:r>
      <w:r w:rsidR="00E75396" w:rsidRPr="00AE24C2">
        <w:t xml:space="preserve"> </w:t>
      </w:r>
      <w:r w:rsidRPr="00AE24C2">
        <w:t xml:space="preserve">SANTA-HIS, </w:t>
      </w:r>
      <w:r w:rsidR="0051587D" w:rsidRPr="0051587D">
        <w:t>Valstybini</w:t>
      </w:r>
      <w:r w:rsidR="0051587D">
        <w:t>o</w:t>
      </w:r>
      <w:r w:rsidR="0051587D" w:rsidRPr="0051587D">
        <w:t xml:space="preserve"> patologijos centr</w:t>
      </w:r>
      <w:r w:rsidR="0051587D">
        <w:t>o</w:t>
      </w:r>
      <w:r w:rsidR="0051587D" w:rsidRPr="0051587D">
        <w:t xml:space="preserve"> informacinė</w:t>
      </w:r>
      <w:r w:rsidR="0051587D">
        <w:t>je</w:t>
      </w:r>
      <w:r w:rsidR="0051587D" w:rsidRPr="0051587D">
        <w:t xml:space="preserve"> sistem</w:t>
      </w:r>
      <w:r w:rsidR="0051587D">
        <w:t>oje</w:t>
      </w:r>
      <w:r w:rsidR="00E75396">
        <w:t xml:space="preserve"> </w:t>
      </w:r>
      <w:r w:rsidR="00E75396" w:rsidRPr="00AE24C2">
        <w:t>PATHIS</w:t>
      </w:r>
      <w:r w:rsidRPr="00AE24C2">
        <w:t xml:space="preserve"> ar NBB IS </w:t>
      </w:r>
      <w:r>
        <w:t>i</w:t>
      </w:r>
      <w:r w:rsidRPr="00AE24C2">
        <w:t xml:space="preserve">ntegraciniame modulyje apimant </w:t>
      </w:r>
      <w:r w:rsidRPr="00AE24C2">
        <w:rPr>
          <w:rFonts w:cs="Times New Roman"/>
          <w:color w:val="000000" w:themeColor="text1"/>
          <w:szCs w:val="24"/>
        </w:rPr>
        <w:t xml:space="preserve">nuasmeninimo, asmens sutikimų valdymo modulius, integratorių, portalą, integraciją su </w:t>
      </w:r>
      <w:r w:rsidRPr="00AE24C2">
        <w:rPr>
          <w:rFonts w:eastAsia="Times New Roman" w:cs="Times New Roman"/>
          <w:szCs w:val="24"/>
        </w:rPr>
        <w:t>Valstybės sveikatos duomenų pakartotinio naudojimo platforma</w:t>
      </w:r>
      <w:r w:rsidRPr="00AE24C2">
        <w:t>.</w:t>
      </w:r>
    </w:p>
    <w:p w14:paraId="355627B6" w14:textId="767D3871" w:rsidR="00E7469B" w:rsidRPr="00AE24C2" w:rsidRDefault="00E7469B" w:rsidP="00E1775A">
      <w:pPr>
        <w:pStyle w:val="Sraopastraipa"/>
        <w:numPr>
          <w:ilvl w:val="0"/>
          <w:numId w:val="1"/>
        </w:numPr>
        <w:ind w:left="0" w:firstLine="567"/>
        <w:jc w:val="both"/>
      </w:pPr>
      <w:r w:rsidRPr="00E7469B">
        <w:t xml:space="preserve">Tiekėjas turi užtikrinti </w:t>
      </w:r>
      <w:r w:rsidR="00E75396">
        <w:t xml:space="preserve">visų </w:t>
      </w:r>
      <w:r w:rsidRPr="00E7469B">
        <w:t>sistemos komponentų, realizuotų skirtingomis technologijomis, sąveiką</w:t>
      </w:r>
      <w:r w:rsidR="00C625F8">
        <w:t>.</w:t>
      </w:r>
    </w:p>
    <w:p w14:paraId="0C8FF96B" w14:textId="788B4B59" w:rsidR="00E1775A" w:rsidRPr="00AE24C2" w:rsidRDefault="00E1775A" w:rsidP="00E1775A">
      <w:pPr>
        <w:pStyle w:val="Sraopastraipa"/>
        <w:numPr>
          <w:ilvl w:val="0"/>
          <w:numId w:val="1"/>
        </w:numPr>
        <w:ind w:left="0" w:firstLine="567"/>
        <w:jc w:val="both"/>
      </w:pPr>
      <w:r w:rsidRPr="00AE24C2">
        <w:rPr>
          <w:rFonts w:cs="Times New Roman"/>
          <w:color w:val="000000" w:themeColor="text1"/>
          <w:szCs w:val="24"/>
        </w:rPr>
        <w:t xml:space="preserve">NBB IS priežiūros ir vystymo paslaugos gali apimti </w:t>
      </w:r>
      <w:r>
        <w:rPr>
          <w:rFonts w:cs="Times New Roman"/>
          <w:color w:val="000000" w:themeColor="text1"/>
          <w:szCs w:val="24"/>
        </w:rPr>
        <w:t>tokius</w:t>
      </w:r>
      <w:r w:rsidRPr="00AE24C2">
        <w:rPr>
          <w:rFonts w:cs="Times New Roman"/>
          <w:color w:val="000000" w:themeColor="text1"/>
          <w:szCs w:val="24"/>
        </w:rPr>
        <w:t xml:space="preserve"> darbu</w:t>
      </w:r>
      <w:r w:rsidR="007865F9">
        <w:rPr>
          <w:rFonts w:cs="Times New Roman"/>
          <w:color w:val="000000" w:themeColor="text1"/>
          <w:szCs w:val="24"/>
        </w:rPr>
        <w:t>s</w:t>
      </w:r>
      <w:r w:rsidRPr="00AE24C2">
        <w:rPr>
          <w:rFonts w:cs="Times New Roman"/>
          <w:color w:val="000000" w:themeColor="text1"/>
          <w:szCs w:val="24"/>
        </w:rPr>
        <w:t xml:space="preserve">: </w:t>
      </w:r>
    </w:p>
    <w:p w14:paraId="52D1F502" w14:textId="08BCC9C5" w:rsidR="00E7469B" w:rsidRDefault="0077210E" w:rsidP="00E1775A">
      <w:pPr>
        <w:pStyle w:val="Sraopastraipa"/>
        <w:numPr>
          <w:ilvl w:val="1"/>
          <w:numId w:val="1"/>
        </w:numPr>
        <w:jc w:val="both"/>
      </w:pPr>
      <w:r w:rsidRPr="0077210E">
        <w:t>Integracinės dalies veikimo užtikrinimas ir adaptacija atliekant MBioLIMS versijos atnaujinimus iš gamintojo „Modul-Bio“ pusės</w:t>
      </w:r>
      <w:r w:rsidR="00E7469B" w:rsidRPr="00E7469B">
        <w:t>;</w:t>
      </w:r>
    </w:p>
    <w:p w14:paraId="76B0A3A0" w14:textId="0F0E2A1B" w:rsidR="009D1931" w:rsidRDefault="009D1931" w:rsidP="009D1931">
      <w:pPr>
        <w:pStyle w:val="Sraopastraipa"/>
        <w:numPr>
          <w:ilvl w:val="1"/>
          <w:numId w:val="1"/>
        </w:numPr>
        <w:ind w:left="1434" w:hanging="357"/>
        <w:jc w:val="both"/>
      </w:pPr>
      <w:r w:rsidRPr="00AE24C2">
        <w:rPr>
          <w:rFonts w:cs="Times New Roman"/>
          <w:color w:val="000000" w:themeColor="text1"/>
          <w:szCs w:val="24"/>
        </w:rPr>
        <w:t>NBB IS funkcionalumų veikimo analizė;</w:t>
      </w:r>
    </w:p>
    <w:p w14:paraId="275D747D" w14:textId="62F5EB5E" w:rsidR="00E1775A" w:rsidRDefault="00E1775A" w:rsidP="00E1775A">
      <w:pPr>
        <w:pStyle w:val="Sraopastraipa"/>
        <w:numPr>
          <w:ilvl w:val="1"/>
          <w:numId w:val="1"/>
        </w:numPr>
        <w:jc w:val="both"/>
      </w:pPr>
      <w:r w:rsidRPr="00AE24C2">
        <w:t xml:space="preserve">Vartotojo sąsajos tobulinimas (papildomos informacijos atvaizdavimas, sąrašų redagavimas ir eksportavimas, komentarai, siuntimų ir mėginių statusų atkūrimas, </w:t>
      </w:r>
      <w:r w:rsidR="0077210E">
        <w:t xml:space="preserve">duomenų įvedimo </w:t>
      </w:r>
      <w:r w:rsidRPr="00AE24C2">
        <w:t>klaidų taisymas);</w:t>
      </w:r>
    </w:p>
    <w:p w14:paraId="4AEB26B5" w14:textId="3A38D562" w:rsidR="009D1931" w:rsidRPr="00AE24C2" w:rsidRDefault="009D1931" w:rsidP="00E1775A">
      <w:pPr>
        <w:pStyle w:val="Sraopastraipa"/>
        <w:numPr>
          <w:ilvl w:val="1"/>
          <w:numId w:val="1"/>
        </w:numPr>
        <w:jc w:val="both"/>
      </w:pPr>
      <w:r w:rsidRPr="00AE24C2">
        <w:t>Sinchronizacijos su išorinėmis sistemomis</w:t>
      </w:r>
      <w:r>
        <w:t xml:space="preserve"> </w:t>
      </w:r>
      <w:r w:rsidRPr="00AE24C2">
        <w:t>tobulinimas</w:t>
      </w:r>
      <w:r>
        <w:t xml:space="preserve"> ir</w:t>
      </w:r>
      <w:r w:rsidRPr="00AE24C2">
        <w:t xml:space="preserve"> pritaikymas pokyčiams;</w:t>
      </w:r>
    </w:p>
    <w:p w14:paraId="1627FB27" w14:textId="2BF5653F" w:rsidR="00E1775A" w:rsidRPr="00AE24C2" w:rsidRDefault="00E1775A" w:rsidP="009D1931">
      <w:pPr>
        <w:pStyle w:val="Sraopastraipa"/>
        <w:numPr>
          <w:ilvl w:val="1"/>
          <w:numId w:val="1"/>
        </w:numPr>
        <w:jc w:val="both"/>
      </w:pPr>
      <w:r w:rsidRPr="00AE24C2">
        <w:t>Duomenų struktūrų tobulinimas ir pritaikymas pokyčiams;</w:t>
      </w:r>
    </w:p>
    <w:p w14:paraId="16DAC4D6" w14:textId="77777777" w:rsidR="00E1775A" w:rsidRDefault="00E1775A" w:rsidP="00E1775A">
      <w:pPr>
        <w:pStyle w:val="Sraopastraipa"/>
        <w:numPr>
          <w:ilvl w:val="1"/>
          <w:numId w:val="1"/>
        </w:numPr>
        <w:jc w:val="both"/>
      </w:pPr>
      <w:r>
        <w:t xml:space="preserve">Duomenų audito funkcionalumų sukūrimas: </w:t>
      </w:r>
      <w:r w:rsidRPr="006D01B2">
        <w:t>ataskaitų generavim</w:t>
      </w:r>
      <w:r>
        <w:t>as</w:t>
      </w:r>
      <w:r w:rsidRPr="006D01B2">
        <w:t xml:space="preserve"> ir duomenų vizualizacij</w:t>
      </w:r>
      <w:r>
        <w:t>a;</w:t>
      </w:r>
    </w:p>
    <w:p w14:paraId="61BE0C06" w14:textId="77777777" w:rsidR="00E1775A" w:rsidRDefault="00E1775A" w:rsidP="00E1775A">
      <w:pPr>
        <w:pStyle w:val="Sraopastraipa"/>
        <w:numPr>
          <w:ilvl w:val="1"/>
          <w:numId w:val="1"/>
        </w:numPr>
        <w:jc w:val="both"/>
      </w:pPr>
      <w:r>
        <w:t>Mėginių karantino funkcionalumo sukūrimas;</w:t>
      </w:r>
    </w:p>
    <w:p w14:paraId="52E02A8E" w14:textId="77777777" w:rsidR="00E1775A" w:rsidRDefault="00E1775A" w:rsidP="00E1775A">
      <w:pPr>
        <w:pStyle w:val="Sraopastraipa"/>
        <w:numPr>
          <w:ilvl w:val="1"/>
          <w:numId w:val="1"/>
        </w:numPr>
        <w:ind w:left="1434" w:hanging="357"/>
        <w:jc w:val="both"/>
      </w:pPr>
      <w:r>
        <w:t>Sutikimų valdymo tobulinimas;</w:t>
      </w:r>
    </w:p>
    <w:p w14:paraId="7CCD6465" w14:textId="77777777" w:rsidR="00E1775A" w:rsidRDefault="00E1775A" w:rsidP="00E1775A">
      <w:pPr>
        <w:pStyle w:val="Sraopastraipa"/>
        <w:numPr>
          <w:ilvl w:val="1"/>
          <w:numId w:val="1"/>
        </w:numPr>
        <w:jc w:val="both"/>
      </w:pPr>
      <w:r>
        <w:t>Kiti uždaviniai, susiję su sistemos optimizavimu ir pritaikymu įvykusiems biobankų veiklos pokyčiams bei sistemos kūrimo metu nenumatytiems veiksniams.</w:t>
      </w:r>
    </w:p>
    <w:p w14:paraId="6E917C96" w14:textId="2EB1744F" w:rsidR="00E1775A" w:rsidRDefault="00E1775A" w:rsidP="00E1775A">
      <w:pPr>
        <w:pStyle w:val="Sraopastraipa"/>
        <w:numPr>
          <w:ilvl w:val="0"/>
          <w:numId w:val="1"/>
        </w:numPr>
        <w:ind w:left="0" w:firstLine="567"/>
        <w:jc w:val="both"/>
      </w:pPr>
      <w:r>
        <w:t>Paslaugų teikėjas turi konsultuoti perkančiosios organizacijos atsakingus asmenis naujai sukurtų NBB IS funkcionalumų veikimo, naudojimo bei tobulinimo klausimais. Konsultacijos turi būti teikiamos telefonu, el. paštu</w:t>
      </w:r>
      <w:r w:rsidR="00B67C14">
        <w:t>,</w:t>
      </w:r>
      <w:r>
        <w:t xml:space="preserve"> naudojant priežiūros tarnybos (angl. </w:t>
      </w:r>
      <w:r w:rsidRPr="00F01E77">
        <w:rPr>
          <w:i/>
          <w:iCs/>
        </w:rPr>
        <w:t>Help Desk</w:t>
      </w:r>
      <w:r>
        <w:t>) programinę įrangą (turi būti suderinta ar naudojama perkančiosios organizacijos programin</w:t>
      </w:r>
      <w:r w:rsidR="00B67C14">
        <w:t>ė</w:t>
      </w:r>
      <w:r>
        <w:t xml:space="preserve"> įranga arba programinę įrangą pateikia Paslaugų teikėjas) arba atvykus į perkančiosios organizacijos patalpas.</w:t>
      </w:r>
    </w:p>
    <w:p w14:paraId="5E65771C" w14:textId="1E54CA79" w:rsidR="00E1775A" w:rsidRPr="005E3FEC" w:rsidRDefault="00E1775A" w:rsidP="00870C71">
      <w:pPr>
        <w:pStyle w:val="Sraopastraipa"/>
        <w:numPr>
          <w:ilvl w:val="0"/>
          <w:numId w:val="1"/>
        </w:numPr>
        <w:ind w:left="0" w:firstLine="567"/>
        <w:jc w:val="both"/>
      </w:pPr>
      <w:r>
        <w:t xml:space="preserve">Atliekant </w:t>
      </w:r>
      <w:r w:rsidRPr="00AE24C2">
        <w:rPr>
          <w:rFonts w:cs="Times New Roman"/>
          <w:color w:val="000000" w:themeColor="text1"/>
          <w:szCs w:val="24"/>
        </w:rPr>
        <w:t>NBB IS priežiūros ir vystymo darbus</w:t>
      </w:r>
      <w:r w:rsidRPr="00AE24C2">
        <w:t xml:space="preserve"> turi būti užtikrin</w:t>
      </w:r>
      <w:r w:rsidR="00FF2A04">
        <w:t>t</w:t>
      </w:r>
      <w:r w:rsidRPr="00AE24C2">
        <w:t>a</w:t>
      </w:r>
      <w:r w:rsidRPr="005E3FEC">
        <w:t>, kad:</w:t>
      </w:r>
    </w:p>
    <w:p w14:paraId="7597474F" w14:textId="12D686ED" w:rsidR="00E1775A" w:rsidRPr="005E3FEC" w:rsidRDefault="00E1775A" w:rsidP="00E1775A">
      <w:pPr>
        <w:pStyle w:val="Sraopastraipa"/>
        <w:numPr>
          <w:ilvl w:val="1"/>
          <w:numId w:val="1"/>
        </w:numPr>
        <w:tabs>
          <w:tab w:val="left" w:pos="993"/>
          <w:tab w:val="left" w:pos="1746"/>
        </w:tabs>
        <w:ind w:left="1434" w:hanging="357"/>
        <w:jc w:val="both"/>
      </w:pPr>
      <w:r w:rsidRPr="005E3FEC">
        <w:t xml:space="preserve">visi saugomi duomenys bus perkelti į </w:t>
      </w:r>
      <w:r w:rsidR="00862A23">
        <w:t>atnaujintos struktūros duomenų bazę</w:t>
      </w:r>
      <w:r>
        <w:t>;</w:t>
      </w:r>
    </w:p>
    <w:p w14:paraId="47978F3F" w14:textId="77777777" w:rsidR="00E1775A" w:rsidRDefault="00E1775A" w:rsidP="00E1775A">
      <w:pPr>
        <w:pStyle w:val="Sraopastraipa"/>
        <w:numPr>
          <w:ilvl w:val="1"/>
          <w:numId w:val="1"/>
        </w:numPr>
        <w:tabs>
          <w:tab w:val="left" w:pos="993"/>
          <w:tab w:val="left" w:pos="1746"/>
        </w:tabs>
        <w:ind w:left="1434" w:hanging="357"/>
        <w:jc w:val="both"/>
      </w:pPr>
      <w:r w:rsidRPr="005E3FEC">
        <w:t>bus išlaikytas duomenų vientisumas ir integralumas</w:t>
      </w:r>
      <w:r>
        <w:t>;</w:t>
      </w:r>
    </w:p>
    <w:p w14:paraId="50F24B8A" w14:textId="72832CFE" w:rsidR="001A38A5" w:rsidRPr="005E3FEC" w:rsidRDefault="001A38A5" w:rsidP="00E1775A">
      <w:pPr>
        <w:pStyle w:val="Sraopastraipa"/>
        <w:numPr>
          <w:ilvl w:val="1"/>
          <w:numId w:val="1"/>
        </w:numPr>
        <w:tabs>
          <w:tab w:val="left" w:pos="993"/>
          <w:tab w:val="left" w:pos="1746"/>
        </w:tabs>
        <w:ind w:left="1434" w:hanging="357"/>
        <w:jc w:val="both"/>
      </w:pPr>
      <w:r>
        <w:t>bus užtikrintas duomenų saugumas ir konfidencialumas;</w:t>
      </w:r>
    </w:p>
    <w:p w14:paraId="1C5F2CF2" w14:textId="77777777" w:rsidR="00E1775A" w:rsidRPr="005E3FEC" w:rsidRDefault="00E1775A" w:rsidP="00E1775A">
      <w:pPr>
        <w:pStyle w:val="Sraopastraipa"/>
        <w:numPr>
          <w:ilvl w:val="1"/>
          <w:numId w:val="1"/>
        </w:numPr>
        <w:tabs>
          <w:tab w:val="left" w:pos="993"/>
          <w:tab w:val="left" w:pos="1746"/>
        </w:tabs>
        <w:ind w:left="1434" w:hanging="357"/>
        <w:jc w:val="both"/>
      </w:pPr>
      <w:r w:rsidRPr="005E3FEC">
        <w:t>jokie saugomi duomenys nebus prarasti</w:t>
      </w:r>
      <w:r>
        <w:t>;</w:t>
      </w:r>
    </w:p>
    <w:p w14:paraId="0A4BF737" w14:textId="77777777" w:rsidR="00E1775A" w:rsidRDefault="00E1775A" w:rsidP="00E1775A">
      <w:pPr>
        <w:pStyle w:val="Sraopastraipa"/>
        <w:numPr>
          <w:ilvl w:val="1"/>
          <w:numId w:val="1"/>
        </w:numPr>
        <w:tabs>
          <w:tab w:val="left" w:pos="993"/>
        </w:tabs>
        <w:ind w:left="1434" w:hanging="357"/>
        <w:jc w:val="both"/>
      </w:pPr>
      <w:r w:rsidRPr="005E3FEC">
        <w:t>nebus sutrikdytas sistemo</w:t>
      </w:r>
      <w:r>
        <w:t>s veikimas.</w:t>
      </w:r>
    </w:p>
    <w:p w14:paraId="1F57AE68" w14:textId="4B02F3A9" w:rsidR="00E1775A" w:rsidRDefault="00E1775A" w:rsidP="00870C71">
      <w:pPr>
        <w:pStyle w:val="Sraopastraipa"/>
        <w:numPr>
          <w:ilvl w:val="0"/>
          <w:numId w:val="1"/>
        </w:numPr>
        <w:ind w:left="0" w:firstLine="567"/>
        <w:jc w:val="both"/>
      </w:pPr>
      <w:r>
        <w:t xml:space="preserve">Paslaugų teikėjo įdiegtiems NBB IS pakeitimams visu NBB IS priežiūros ir vystymo laikotarpiu Perkančioji organizacija turi teisę teikti pastabas. Paslaugų teikėjas turės pakoreguoti sukurtus </w:t>
      </w:r>
      <w:r w:rsidR="00FF2A04">
        <w:t xml:space="preserve">sistemos </w:t>
      </w:r>
      <w:r>
        <w:t>pakeitimus atsižvelgdamas į Perkančiosios organizacijos pateiktas pastabas arba motyvuotai raštu informuoti Perkančiąją organizaciją apie atsisakymą tikslinti NBB IS. Tokiu atveju Perkančiosios organizacijos pateiktos pastabos nagrinėjamos atskiru abipusiu susitarimu.</w:t>
      </w:r>
    </w:p>
    <w:p w14:paraId="01CA92D1" w14:textId="53132885" w:rsidR="00E1775A" w:rsidRPr="00E5509A" w:rsidRDefault="00E1775A" w:rsidP="00870C71">
      <w:pPr>
        <w:pStyle w:val="Sraopastraipa"/>
        <w:numPr>
          <w:ilvl w:val="0"/>
          <w:numId w:val="1"/>
        </w:numPr>
        <w:ind w:left="0" w:firstLine="567"/>
        <w:jc w:val="both"/>
      </w:pPr>
      <w:r>
        <w:t>Paslaugų tei</w:t>
      </w:r>
      <w:r w:rsidRPr="001035B8">
        <w:t>kėjas</w:t>
      </w:r>
      <w:r>
        <w:t>,</w:t>
      </w:r>
      <w:r w:rsidRPr="001035B8">
        <w:t xml:space="preserve"> vykdydamas </w:t>
      </w:r>
      <w:r w:rsidRPr="001035B8">
        <w:rPr>
          <w:rFonts w:cs="Times New Roman"/>
          <w:color w:val="000000" w:themeColor="text1"/>
          <w:szCs w:val="24"/>
        </w:rPr>
        <w:t>NBB IS priežiūros ir vystymo darbus</w:t>
      </w:r>
      <w:r>
        <w:rPr>
          <w:rFonts w:cs="Times New Roman"/>
          <w:color w:val="000000" w:themeColor="text1"/>
          <w:szCs w:val="24"/>
        </w:rPr>
        <w:t>, privalo</w:t>
      </w:r>
      <w:r w:rsidRPr="001035B8">
        <w:rPr>
          <w:rFonts w:cs="Times New Roman"/>
          <w:color w:val="000000" w:themeColor="text1"/>
          <w:szCs w:val="24"/>
        </w:rPr>
        <w:t xml:space="preserve"> nepažeisti galiojančios NBB IS garantijos arba pilnai perimti garantinius įsipareigojimus visam garantijos galiojimo laik</w:t>
      </w:r>
      <w:r>
        <w:rPr>
          <w:rFonts w:cs="Times New Roman"/>
          <w:color w:val="000000" w:themeColor="text1"/>
          <w:szCs w:val="24"/>
        </w:rPr>
        <w:t xml:space="preserve">otarpiui, t. y.  </w:t>
      </w:r>
      <w:r w:rsidRPr="001035B8">
        <w:rPr>
          <w:rFonts w:cs="Times New Roman"/>
          <w:color w:val="000000" w:themeColor="text1"/>
          <w:szCs w:val="24"/>
        </w:rPr>
        <w:t>iki 2026-12-</w:t>
      </w:r>
      <w:r w:rsidR="0077210E">
        <w:rPr>
          <w:rFonts w:cs="Times New Roman"/>
          <w:color w:val="000000" w:themeColor="text1"/>
          <w:szCs w:val="24"/>
        </w:rPr>
        <w:t>29</w:t>
      </w:r>
      <w:r w:rsidRPr="001035B8">
        <w:rPr>
          <w:rFonts w:cs="Times New Roman"/>
          <w:color w:val="000000" w:themeColor="text1"/>
          <w:szCs w:val="24"/>
        </w:rPr>
        <w:t xml:space="preserve"> </w:t>
      </w:r>
      <w:r>
        <w:rPr>
          <w:rFonts w:cs="Times New Roman"/>
          <w:color w:val="000000" w:themeColor="text1"/>
          <w:szCs w:val="24"/>
        </w:rPr>
        <w:t>(</w:t>
      </w:r>
      <w:r w:rsidRPr="001035B8">
        <w:rPr>
          <w:rFonts w:cs="Times New Roman"/>
          <w:color w:val="000000" w:themeColor="text1"/>
          <w:szCs w:val="24"/>
        </w:rPr>
        <w:t>imtinai).</w:t>
      </w:r>
    </w:p>
    <w:p w14:paraId="7FF44516" w14:textId="6956F7C8" w:rsidR="00FD2B39" w:rsidRDefault="00BB6B56" w:rsidP="00E5509A">
      <w:pPr>
        <w:pStyle w:val="Sraopastraipa"/>
        <w:ind w:left="780"/>
        <w:jc w:val="both"/>
      </w:pPr>
      <w:r>
        <w:t>Garantiniai įsipareigojimai:</w:t>
      </w:r>
      <w:r w:rsidRPr="00BB6B56">
        <w:t xml:space="preserve"> </w:t>
      </w:r>
    </w:p>
    <w:p w14:paraId="286C0502" w14:textId="77777777" w:rsidR="00FD2B39" w:rsidRDefault="00BB6B56" w:rsidP="00E5509A">
      <w:pPr>
        <w:pStyle w:val="Sraopastraipa"/>
        <w:numPr>
          <w:ilvl w:val="0"/>
          <w:numId w:val="20"/>
        </w:numPr>
        <w:jc w:val="both"/>
      </w:pPr>
      <w:r w:rsidRPr="00BB6B56">
        <w:t xml:space="preserve">3 lygio techninis palaikymas, užtikrinantis nenutrūkstamą </w:t>
      </w:r>
      <w:r w:rsidR="00FD2B39">
        <w:t>NBB IS</w:t>
      </w:r>
      <w:r w:rsidRPr="00BB6B56">
        <w:t xml:space="preserve"> programinės įrangos veikimą.</w:t>
      </w:r>
    </w:p>
    <w:p w14:paraId="67D93166" w14:textId="2D476EA2" w:rsidR="00BB6B56" w:rsidRPr="00BB6B56" w:rsidRDefault="00BB6B56" w:rsidP="00E5509A">
      <w:pPr>
        <w:pStyle w:val="Sraopastraipa"/>
        <w:numPr>
          <w:ilvl w:val="0"/>
          <w:numId w:val="20"/>
        </w:numPr>
        <w:jc w:val="both"/>
      </w:pPr>
      <w:r w:rsidRPr="00BB6B56">
        <w:t>Sistemos veikimo sutrikimų diagnostika ir priežasčių nustatymas.</w:t>
      </w:r>
    </w:p>
    <w:p w14:paraId="1E85BB4F" w14:textId="0F66011B" w:rsidR="00BB6B56" w:rsidRPr="00BB6B56" w:rsidRDefault="00BB6B56" w:rsidP="00E5509A">
      <w:pPr>
        <w:pStyle w:val="Sraopastraipa"/>
        <w:numPr>
          <w:ilvl w:val="0"/>
          <w:numId w:val="20"/>
        </w:numPr>
        <w:jc w:val="both"/>
      </w:pPr>
      <w:r w:rsidRPr="00BB6B56">
        <w:lastRenderedPageBreak/>
        <w:t>Perkančiosios organizacijos pateiktų pastabų dėl sistemos veikimo ar rezultatų nagrinėjimas ir sistemos koregavimas arba motyvuotas atsisakymas atlikti pakeitimus.</w:t>
      </w:r>
    </w:p>
    <w:p w14:paraId="782AD49E" w14:textId="0B6F96B4" w:rsidR="00320751" w:rsidRPr="00F01E77" w:rsidRDefault="00320751" w:rsidP="00E5509A">
      <w:pPr>
        <w:pStyle w:val="Sraopastraipa"/>
        <w:ind w:left="567"/>
        <w:jc w:val="both"/>
      </w:pPr>
    </w:p>
    <w:p w14:paraId="6FAEA534" w14:textId="77777777" w:rsidR="00E1775A" w:rsidRDefault="00E1775A" w:rsidP="00D2732C">
      <w:pPr>
        <w:pStyle w:val="Sraopastraipa"/>
        <w:ind w:left="1080"/>
        <w:rPr>
          <w:rFonts w:cs="Times New Roman"/>
          <w:b/>
          <w:bCs/>
          <w:color w:val="000000" w:themeColor="text1"/>
          <w:szCs w:val="24"/>
        </w:rPr>
      </w:pPr>
    </w:p>
    <w:p w14:paraId="2762FC94" w14:textId="785939DB" w:rsidR="00E1775A" w:rsidRDefault="00E1775A" w:rsidP="00257802">
      <w:pPr>
        <w:pStyle w:val="Sraopastraipa"/>
        <w:numPr>
          <w:ilvl w:val="0"/>
          <w:numId w:val="2"/>
        </w:numPr>
        <w:spacing w:after="120"/>
        <w:ind w:left="1077"/>
        <w:contextualSpacing w:val="0"/>
        <w:jc w:val="center"/>
        <w:rPr>
          <w:rFonts w:cs="Times New Roman"/>
          <w:b/>
          <w:bCs/>
          <w:color w:val="000000" w:themeColor="text1"/>
          <w:szCs w:val="24"/>
        </w:rPr>
      </w:pPr>
      <w:r>
        <w:rPr>
          <w:rFonts w:cs="Times New Roman"/>
          <w:b/>
          <w:bCs/>
          <w:color w:val="000000" w:themeColor="text1"/>
          <w:szCs w:val="24"/>
        </w:rPr>
        <w:t>PASLAUG</w:t>
      </w:r>
      <w:r w:rsidR="00B67C14">
        <w:rPr>
          <w:rFonts w:cs="Times New Roman"/>
          <w:b/>
          <w:bCs/>
          <w:color w:val="000000" w:themeColor="text1"/>
          <w:szCs w:val="24"/>
        </w:rPr>
        <w:t>Ų</w:t>
      </w:r>
      <w:r>
        <w:rPr>
          <w:rFonts w:cs="Times New Roman"/>
          <w:b/>
          <w:bCs/>
          <w:color w:val="000000" w:themeColor="text1"/>
          <w:szCs w:val="24"/>
        </w:rPr>
        <w:t xml:space="preserve"> TEIKIMO TVARKA IR TERMINAI</w:t>
      </w:r>
    </w:p>
    <w:p w14:paraId="5FF18007" w14:textId="77777777" w:rsidR="00E927D9" w:rsidRDefault="00E927D9" w:rsidP="00E927D9">
      <w:pPr>
        <w:pStyle w:val="Sraopastraipa"/>
        <w:spacing w:line="264" w:lineRule="auto"/>
        <w:ind w:left="357"/>
        <w:jc w:val="both"/>
        <w:rPr>
          <w:szCs w:val="24"/>
        </w:rPr>
      </w:pPr>
    </w:p>
    <w:p w14:paraId="73EC7050" w14:textId="794179FB" w:rsidR="00E1775A" w:rsidRPr="00A452B5" w:rsidRDefault="00E1775A" w:rsidP="00E166BA">
      <w:pPr>
        <w:pStyle w:val="Sraopastraipa"/>
        <w:numPr>
          <w:ilvl w:val="0"/>
          <w:numId w:val="3"/>
        </w:numPr>
        <w:spacing w:line="264" w:lineRule="auto"/>
        <w:ind w:left="0" w:firstLine="567"/>
        <w:jc w:val="both"/>
        <w:rPr>
          <w:szCs w:val="24"/>
        </w:rPr>
      </w:pPr>
      <w:r w:rsidRPr="00A452B5">
        <w:rPr>
          <w:szCs w:val="24"/>
        </w:rPr>
        <w:t xml:space="preserve">Paslaugų teikimo terminas – </w:t>
      </w:r>
      <w:r>
        <w:rPr>
          <w:szCs w:val="24"/>
        </w:rPr>
        <w:t>12</w:t>
      </w:r>
      <w:r w:rsidRPr="00A452B5">
        <w:rPr>
          <w:szCs w:val="24"/>
        </w:rPr>
        <w:t xml:space="preserve"> mėnesi</w:t>
      </w:r>
      <w:r>
        <w:rPr>
          <w:szCs w:val="24"/>
        </w:rPr>
        <w:t>ų</w:t>
      </w:r>
      <w:r w:rsidRPr="00A452B5">
        <w:rPr>
          <w:szCs w:val="24"/>
        </w:rPr>
        <w:t xml:space="preserve"> nuo Paslaugų sutarties įsigaliojimo dienos, tačiau neviršijant maksimalaus Paslaugų kiekio (</w:t>
      </w:r>
      <w:r w:rsidR="00745AEF">
        <w:rPr>
          <w:szCs w:val="24"/>
        </w:rPr>
        <w:t>480</w:t>
      </w:r>
      <w:r w:rsidRPr="00A452B5">
        <w:rPr>
          <w:szCs w:val="24"/>
        </w:rPr>
        <w:t xml:space="preserve"> darbo val.). Paslaugų teikimo laikotarpiu neišpirkus maksimalaus Paslaugų kiekio (</w:t>
      </w:r>
      <w:r w:rsidR="00745AEF">
        <w:rPr>
          <w:szCs w:val="24"/>
        </w:rPr>
        <w:t>480</w:t>
      </w:r>
      <w:r w:rsidRPr="00A452B5">
        <w:rPr>
          <w:szCs w:val="24"/>
        </w:rPr>
        <w:t xml:space="preserve"> darbo val.), Paslaugų teikimo terminas Šalių rašytiniu sutarimu gali būti pratęstas 1 kartą ne ilgesniam kaip 2 mėnesių laikotarpiui. Bendras paslaugų teikimo terminas negali viršyti </w:t>
      </w:r>
      <w:r>
        <w:rPr>
          <w:szCs w:val="24"/>
        </w:rPr>
        <w:t>14</w:t>
      </w:r>
      <w:r w:rsidRPr="00A452B5">
        <w:rPr>
          <w:szCs w:val="24"/>
        </w:rPr>
        <w:t xml:space="preserve"> mėnesių ir /ar </w:t>
      </w:r>
      <w:r w:rsidR="00745AEF">
        <w:rPr>
          <w:szCs w:val="24"/>
        </w:rPr>
        <w:t>480</w:t>
      </w:r>
      <w:r w:rsidRPr="00A452B5">
        <w:rPr>
          <w:szCs w:val="24"/>
        </w:rPr>
        <w:t xml:space="preserve"> darbo val.</w:t>
      </w:r>
    </w:p>
    <w:p w14:paraId="509DA7B8" w14:textId="77777777" w:rsidR="00E1775A" w:rsidRPr="00A452B5" w:rsidRDefault="00E1775A" w:rsidP="00E166BA">
      <w:pPr>
        <w:pStyle w:val="Sraopastraipa"/>
        <w:numPr>
          <w:ilvl w:val="0"/>
          <w:numId w:val="3"/>
        </w:numPr>
        <w:spacing w:line="264" w:lineRule="auto"/>
        <w:ind w:left="0" w:firstLine="567"/>
        <w:jc w:val="both"/>
        <w:rPr>
          <w:szCs w:val="24"/>
        </w:rPr>
      </w:pPr>
      <w:r w:rsidRPr="00A452B5">
        <w:rPr>
          <w:szCs w:val="24"/>
        </w:rPr>
        <w:t xml:space="preserve">Per 5 darbo dienas nuo Paslaugų teikimo sutarties įsigaliojimo dienos </w:t>
      </w:r>
      <w:r>
        <w:rPr>
          <w:szCs w:val="24"/>
        </w:rPr>
        <w:t>Paslaugų teikėjas</w:t>
      </w:r>
      <w:r w:rsidRPr="00A452B5">
        <w:rPr>
          <w:szCs w:val="24"/>
        </w:rPr>
        <w:t xml:space="preserve"> turi pasirašyti Duomenų tvarkymo sutartį bei Užsakovui pateikti </w:t>
      </w:r>
      <w:r>
        <w:rPr>
          <w:szCs w:val="24"/>
        </w:rPr>
        <w:t>Paslaugų teikėjo</w:t>
      </w:r>
      <w:r w:rsidRPr="00A452B5">
        <w:rPr>
          <w:szCs w:val="24"/>
        </w:rPr>
        <w:t xml:space="preserve"> specialistų pasirašytus konfidencialumo ir duomenų saugos reikalavimų laikymosi pasižadėjimus.</w:t>
      </w:r>
    </w:p>
    <w:p w14:paraId="4B382505" w14:textId="62C7ADD6" w:rsidR="00E1775A" w:rsidRPr="00A452B5" w:rsidRDefault="00E1775A" w:rsidP="00E166BA">
      <w:pPr>
        <w:pStyle w:val="Sraopastraipa"/>
        <w:numPr>
          <w:ilvl w:val="0"/>
          <w:numId w:val="3"/>
        </w:numPr>
        <w:spacing w:line="264" w:lineRule="auto"/>
        <w:ind w:left="0" w:firstLine="567"/>
        <w:jc w:val="both"/>
        <w:rPr>
          <w:szCs w:val="24"/>
        </w:rPr>
      </w:pPr>
      <w:r w:rsidRPr="00A452B5">
        <w:rPr>
          <w:szCs w:val="24"/>
        </w:rPr>
        <w:t>Paslaugos teikiamos pagal Užsakovo pateikt</w:t>
      </w:r>
      <w:r>
        <w:rPr>
          <w:szCs w:val="24"/>
        </w:rPr>
        <w:t>u</w:t>
      </w:r>
      <w:r w:rsidRPr="00A452B5">
        <w:rPr>
          <w:szCs w:val="24"/>
        </w:rPr>
        <w:t>s</w:t>
      </w:r>
      <w:r>
        <w:rPr>
          <w:szCs w:val="24"/>
        </w:rPr>
        <w:t xml:space="preserve"> užsakymus su</w:t>
      </w:r>
      <w:r w:rsidRPr="00A452B5">
        <w:rPr>
          <w:szCs w:val="24"/>
        </w:rPr>
        <w:t xml:space="preserve"> konkreči</w:t>
      </w:r>
      <w:r>
        <w:rPr>
          <w:szCs w:val="24"/>
        </w:rPr>
        <w:t>omis</w:t>
      </w:r>
      <w:r w:rsidRPr="00A452B5">
        <w:rPr>
          <w:szCs w:val="24"/>
        </w:rPr>
        <w:t xml:space="preserve"> užduoti</w:t>
      </w:r>
      <w:r>
        <w:rPr>
          <w:szCs w:val="24"/>
        </w:rPr>
        <w:t>mi</w:t>
      </w:r>
      <w:r w:rsidRPr="00A452B5">
        <w:rPr>
          <w:szCs w:val="24"/>
        </w:rPr>
        <w:t xml:space="preserve">s. Užduočių skaičius neribojamas, tačiau bendras Paslaugų teikimo valandų skaičius negali viršyti </w:t>
      </w:r>
      <w:r w:rsidR="00745AEF">
        <w:rPr>
          <w:szCs w:val="24"/>
        </w:rPr>
        <w:t>480</w:t>
      </w:r>
      <w:r w:rsidRPr="00A452B5">
        <w:rPr>
          <w:szCs w:val="24"/>
        </w:rPr>
        <w:t xml:space="preserve"> darbo valandų skaičiaus. </w:t>
      </w:r>
    </w:p>
    <w:p w14:paraId="43F10F3A" w14:textId="26F50E3E" w:rsidR="00E1775A" w:rsidRPr="00F01E77" w:rsidRDefault="00E1775A" w:rsidP="00E166BA">
      <w:pPr>
        <w:pStyle w:val="Sraopastraipa"/>
        <w:numPr>
          <w:ilvl w:val="0"/>
          <w:numId w:val="3"/>
        </w:numPr>
        <w:spacing w:line="264" w:lineRule="auto"/>
        <w:ind w:left="0" w:firstLine="567"/>
        <w:jc w:val="both"/>
        <w:rPr>
          <w:rFonts w:cs="Times New Roman"/>
          <w:b/>
          <w:bCs/>
          <w:szCs w:val="24"/>
        </w:rPr>
      </w:pPr>
      <w:r w:rsidRPr="009107E6">
        <w:rPr>
          <w:szCs w:val="24"/>
        </w:rPr>
        <w:t>Užsakovas užduotis pateikia Paslaugų teikėjui el. paštu.</w:t>
      </w:r>
      <w:r w:rsidR="00A65E87" w:rsidRPr="00A65E87">
        <w:rPr>
          <w:sz w:val="22"/>
        </w:rPr>
        <w:t xml:space="preserve"> </w:t>
      </w:r>
      <w:r w:rsidR="00A65E87" w:rsidRPr="00985A78">
        <w:rPr>
          <w:sz w:val="22"/>
        </w:rPr>
        <w:t xml:space="preserve">Paslaugos turi būti pradedamos teikti </w:t>
      </w:r>
      <w:r w:rsidR="00A65E87" w:rsidRPr="00985A78">
        <w:rPr>
          <w:sz w:val="22"/>
          <w:u w:val="single"/>
        </w:rPr>
        <w:t>ne vėliau, kaip per 5 darbo dienas</w:t>
      </w:r>
      <w:r w:rsidR="00A65E87" w:rsidRPr="00985A78">
        <w:rPr>
          <w:sz w:val="22"/>
        </w:rPr>
        <w:t xml:space="preserve"> po paslaugų užsakymo.</w:t>
      </w:r>
    </w:p>
    <w:p w14:paraId="11E1F8D1" w14:textId="51E5F1C4" w:rsidR="00E1775A" w:rsidRPr="009107E6" w:rsidRDefault="00E1775A" w:rsidP="00E166BA">
      <w:pPr>
        <w:pStyle w:val="Sraopastraipa"/>
        <w:numPr>
          <w:ilvl w:val="0"/>
          <w:numId w:val="3"/>
        </w:numPr>
        <w:spacing w:line="264" w:lineRule="auto"/>
        <w:ind w:left="0" w:firstLine="567"/>
        <w:jc w:val="both"/>
        <w:rPr>
          <w:rFonts w:cs="Times New Roman"/>
          <w:b/>
          <w:bCs/>
          <w:szCs w:val="24"/>
        </w:rPr>
      </w:pPr>
      <w:r w:rsidRPr="009107E6">
        <w:rPr>
          <w:szCs w:val="24"/>
        </w:rPr>
        <w:t>Paslaugos apmokamos įvykdžius konkrečiame užsakyme nurodytas užduotis</w:t>
      </w:r>
      <w:r>
        <w:rPr>
          <w:szCs w:val="24"/>
        </w:rPr>
        <w:t xml:space="preserve"> pagal faktinį darbo laiką užduočiai įvykdyti.</w:t>
      </w:r>
    </w:p>
    <w:p w14:paraId="3568D53B" w14:textId="77777777" w:rsidR="00E1775A" w:rsidRDefault="00E1775A" w:rsidP="00D2732C">
      <w:pPr>
        <w:pStyle w:val="Sraopastraipa"/>
        <w:ind w:left="1080"/>
        <w:rPr>
          <w:rFonts w:cs="Times New Roman"/>
          <w:b/>
          <w:bCs/>
          <w:color w:val="000000" w:themeColor="text1"/>
          <w:szCs w:val="24"/>
        </w:rPr>
      </w:pPr>
    </w:p>
    <w:p w14:paraId="662CBB96" w14:textId="5410E2DE" w:rsidR="00E1775A" w:rsidRDefault="00E622A4" w:rsidP="00257802">
      <w:pPr>
        <w:pStyle w:val="Sraopastraipa"/>
        <w:numPr>
          <w:ilvl w:val="0"/>
          <w:numId w:val="2"/>
        </w:numPr>
        <w:spacing w:after="120"/>
        <w:ind w:left="1077"/>
        <w:contextualSpacing w:val="0"/>
        <w:jc w:val="center"/>
        <w:rPr>
          <w:rFonts w:cs="Times New Roman"/>
          <w:b/>
          <w:bCs/>
          <w:color w:val="000000" w:themeColor="text1"/>
          <w:szCs w:val="24"/>
        </w:rPr>
      </w:pPr>
      <w:r>
        <w:rPr>
          <w:rFonts w:cs="Times New Roman"/>
          <w:b/>
          <w:bCs/>
          <w:color w:val="000000" w:themeColor="text1"/>
          <w:szCs w:val="24"/>
        </w:rPr>
        <w:t>R</w:t>
      </w:r>
      <w:r w:rsidR="00E1775A">
        <w:rPr>
          <w:rFonts w:cs="Times New Roman"/>
          <w:b/>
          <w:bCs/>
          <w:color w:val="000000" w:themeColor="text1"/>
          <w:szCs w:val="24"/>
        </w:rPr>
        <w:t>EIKALAVIMAI TIEKĖJUI</w:t>
      </w:r>
    </w:p>
    <w:p w14:paraId="6117596B" w14:textId="77777777" w:rsidR="00740270" w:rsidRDefault="00740270" w:rsidP="00740270">
      <w:pPr>
        <w:pStyle w:val="Sraopastraipa"/>
        <w:spacing w:after="120"/>
        <w:ind w:left="1077"/>
        <w:contextualSpacing w:val="0"/>
        <w:rPr>
          <w:rFonts w:cs="Times New Roman"/>
          <w:b/>
          <w:bCs/>
          <w:color w:val="000000" w:themeColor="text1"/>
          <w:szCs w:val="24"/>
        </w:rPr>
      </w:pPr>
    </w:p>
    <w:p w14:paraId="16518BD3" w14:textId="77777777" w:rsidR="00E1775A" w:rsidRDefault="00E1775A" w:rsidP="00E166BA">
      <w:pPr>
        <w:pStyle w:val="Sraopastraipa"/>
        <w:numPr>
          <w:ilvl w:val="0"/>
          <w:numId w:val="12"/>
        </w:numPr>
        <w:spacing w:line="264" w:lineRule="auto"/>
        <w:ind w:left="0" w:firstLine="567"/>
        <w:jc w:val="both"/>
        <w:rPr>
          <w:szCs w:val="24"/>
        </w:rPr>
      </w:pPr>
      <w:r w:rsidRPr="00786DE4">
        <w:rPr>
          <w:szCs w:val="24"/>
        </w:rPr>
        <w:t>Tiekėjas neturi kelti grėsmės nacionaliniam saugumui vadovaujantis LR Viešųjų pirkimų įstatymo 37 straipsnio 9 dalimi.</w:t>
      </w:r>
    </w:p>
    <w:p w14:paraId="32B06C91" w14:textId="697882A3" w:rsidR="00786F92" w:rsidRDefault="00786F92" w:rsidP="00E166BA">
      <w:pPr>
        <w:pStyle w:val="Sraopastraipa"/>
        <w:numPr>
          <w:ilvl w:val="0"/>
          <w:numId w:val="12"/>
        </w:numPr>
        <w:spacing w:line="264" w:lineRule="auto"/>
        <w:ind w:left="0" w:firstLine="567"/>
        <w:jc w:val="both"/>
        <w:rPr>
          <w:szCs w:val="24"/>
        </w:rPr>
      </w:pPr>
      <w:r>
        <w:rPr>
          <w:szCs w:val="24"/>
        </w:rPr>
        <w:t>Kvalifikaciniai reikalavimai:</w:t>
      </w:r>
    </w:p>
    <w:p w14:paraId="6A36044E" w14:textId="77777777" w:rsidR="00E5509A" w:rsidRDefault="00E5509A" w:rsidP="00E5509A">
      <w:pPr>
        <w:pStyle w:val="Sraopastraipa"/>
        <w:spacing w:line="264" w:lineRule="auto"/>
        <w:ind w:left="567"/>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4111"/>
        <w:gridCol w:w="4812"/>
      </w:tblGrid>
      <w:tr w:rsidR="00411F84" w:rsidRPr="00D5541A" w14:paraId="2D8570D4" w14:textId="77777777" w:rsidTr="00F40F56">
        <w:tc>
          <w:tcPr>
            <w:tcW w:w="366" w:type="pct"/>
          </w:tcPr>
          <w:p w14:paraId="59229F76" w14:textId="77777777" w:rsidR="00786F92" w:rsidRPr="00D5541A" w:rsidRDefault="00786F92" w:rsidP="00F40F56">
            <w:pPr>
              <w:pStyle w:val="Linija"/>
              <w:rPr>
                <w:rFonts w:ascii="Times New Roman" w:hAnsi="Times New Roman"/>
                <w:b/>
                <w:sz w:val="24"/>
                <w:szCs w:val="24"/>
                <w:lang w:val="lt-LT"/>
              </w:rPr>
            </w:pPr>
            <w:r w:rsidRPr="00D5541A">
              <w:rPr>
                <w:rFonts w:ascii="Times New Roman" w:hAnsi="Times New Roman"/>
                <w:b/>
                <w:sz w:val="24"/>
                <w:szCs w:val="24"/>
                <w:lang w:val="lt-LT"/>
              </w:rPr>
              <w:t xml:space="preserve">Eil. </w:t>
            </w:r>
          </w:p>
          <w:p w14:paraId="204C5E71" w14:textId="77777777" w:rsidR="00786F92" w:rsidRPr="00D5541A" w:rsidRDefault="00786F92" w:rsidP="00F40F56">
            <w:pPr>
              <w:pStyle w:val="Linija"/>
              <w:rPr>
                <w:rFonts w:ascii="Times New Roman" w:hAnsi="Times New Roman"/>
                <w:b/>
                <w:sz w:val="24"/>
                <w:szCs w:val="24"/>
                <w:lang w:val="lt-LT"/>
              </w:rPr>
            </w:pPr>
            <w:r w:rsidRPr="00D5541A">
              <w:rPr>
                <w:rFonts w:ascii="Times New Roman" w:hAnsi="Times New Roman"/>
                <w:b/>
                <w:sz w:val="24"/>
                <w:szCs w:val="24"/>
                <w:lang w:val="lt-LT"/>
              </w:rPr>
              <w:t>Nr</w:t>
            </w:r>
            <w:r>
              <w:rPr>
                <w:rFonts w:ascii="Times New Roman" w:hAnsi="Times New Roman"/>
                <w:b/>
                <w:sz w:val="24"/>
                <w:szCs w:val="24"/>
                <w:lang w:val="lt-LT"/>
              </w:rPr>
              <w:t>.</w:t>
            </w:r>
          </w:p>
        </w:tc>
        <w:tc>
          <w:tcPr>
            <w:tcW w:w="2135" w:type="pct"/>
          </w:tcPr>
          <w:p w14:paraId="2CCFD019" w14:textId="77777777" w:rsidR="00786F92" w:rsidRPr="00D5541A" w:rsidRDefault="00786F92" w:rsidP="00F40F56">
            <w:pPr>
              <w:pStyle w:val="Pagrindinistekstas"/>
              <w:rPr>
                <w:b/>
                <w:szCs w:val="24"/>
              </w:rPr>
            </w:pPr>
            <w:r w:rsidRPr="00D5541A">
              <w:rPr>
                <w:b/>
                <w:szCs w:val="24"/>
              </w:rPr>
              <w:t>Kvalifikacijos reikalavimai</w:t>
            </w:r>
          </w:p>
        </w:tc>
        <w:tc>
          <w:tcPr>
            <w:tcW w:w="2499" w:type="pct"/>
          </w:tcPr>
          <w:p w14:paraId="3B6F07A7" w14:textId="77777777" w:rsidR="00786F92" w:rsidRPr="00D5541A" w:rsidRDefault="00786F92" w:rsidP="00F40F56">
            <w:pPr>
              <w:jc w:val="both"/>
              <w:rPr>
                <w:b/>
                <w:szCs w:val="24"/>
              </w:rPr>
            </w:pPr>
            <w:r w:rsidRPr="00D5541A">
              <w:rPr>
                <w:b/>
                <w:szCs w:val="24"/>
              </w:rPr>
              <w:t>Patvirtinančių dokumentų sąrašas</w:t>
            </w:r>
            <w:r>
              <w:rPr>
                <w:b/>
                <w:szCs w:val="24"/>
              </w:rPr>
              <w:t>*</w:t>
            </w:r>
          </w:p>
        </w:tc>
      </w:tr>
      <w:tr w:rsidR="00411F84" w:rsidRPr="00D5541A" w14:paraId="258C82B7" w14:textId="77777777" w:rsidTr="00F40F56">
        <w:tc>
          <w:tcPr>
            <w:tcW w:w="366" w:type="pct"/>
          </w:tcPr>
          <w:p w14:paraId="734642B7" w14:textId="77777777" w:rsidR="00786F92" w:rsidRPr="00D5541A" w:rsidRDefault="00786F92" w:rsidP="00786F92">
            <w:pPr>
              <w:pStyle w:val="Linija"/>
              <w:numPr>
                <w:ilvl w:val="0"/>
                <w:numId w:val="16"/>
              </w:numPr>
              <w:rPr>
                <w:rFonts w:ascii="Times New Roman" w:hAnsi="Times New Roman"/>
                <w:sz w:val="24"/>
                <w:szCs w:val="24"/>
                <w:lang w:val="lt-LT"/>
              </w:rPr>
            </w:pPr>
          </w:p>
        </w:tc>
        <w:tc>
          <w:tcPr>
            <w:tcW w:w="2135" w:type="pct"/>
          </w:tcPr>
          <w:p w14:paraId="697A4E2E" w14:textId="16D914FC" w:rsidR="00E5509A" w:rsidRPr="00B601C3" w:rsidRDefault="00786F92" w:rsidP="00740270">
            <w:pPr>
              <w:pStyle w:val="xmsonormal"/>
              <w:shd w:val="clear" w:color="auto" w:fill="FFFFFF"/>
              <w:spacing w:before="0" w:beforeAutospacing="0" w:after="0" w:afterAutospacing="0"/>
              <w:jc w:val="both"/>
            </w:pPr>
            <w:r w:rsidRPr="000A2476">
              <w:t>Tiekėjas per paskutinius 3 metus arba per laiką nuo tiekėjo įregistravimo dienos (jeigu tiekėjas vykdė veiklą mažiau nei 3 metus) įvykdė</w:t>
            </w:r>
            <w:r>
              <w:t xml:space="preserve"> </w:t>
            </w:r>
            <w:r w:rsidRPr="000A2476">
              <w:t>vieną ar daugiau panašių pirkimo-pardavimo sutarčių. Panašia (-iomis) pirkimo-pardavimo sutartimi (-imis) laikoma (-os) įvykdyta (-os)</w:t>
            </w:r>
            <w:r w:rsidRPr="00E24D82">
              <w:t xml:space="preserve"> arba </w:t>
            </w:r>
            <w:r>
              <w:t xml:space="preserve">šiuo metu ne trumpiau nei 1 metus </w:t>
            </w:r>
            <w:r w:rsidRPr="00E24D82">
              <w:t>vykdo</w:t>
            </w:r>
            <w:r>
              <w:t>ma</w:t>
            </w:r>
            <w:r w:rsidRPr="000A2476">
              <w:t xml:space="preserve"> </w:t>
            </w:r>
            <w:r w:rsidRPr="00E24D82">
              <w:t xml:space="preserve">integruotų </w:t>
            </w:r>
            <w:r>
              <w:t>informacinių sistemų ar registrų</w:t>
            </w:r>
            <w:r w:rsidRPr="00E24D82">
              <w:t xml:space="preserve"> priežiūros</w:t>
            </w:r>
            <w:r>
              <w:t xml:space="preserve"> ir/</w:t>
            </w:r>
            <w:r w:rsidRPr="00E24D82">
              <w:t>ar vystymo</w:t>
            </w:r>
            <w:r>
              <w:t xml:space="preserve"> </w:t>
            </w:r>
            <w:r w:rsidRPr="00E24D82">
              <w:t>užtikrina</w:t>
            </w:r>
            <w:r>
              <w:t>nt</w:t>
            </w:r>
            <w:r w:rsidRPr="00E24D82">
              <w:t xml:space="preserve"> nepertraukiam</w:t>
            </w:r>
            <w:r>
              <w:t>ą</w:t>
            </w:r>
            <w:r w:rsidRPr="00E24D82">
              <w:t xml:space="preserve"> duomenų mainų veikim</w:t>
            </w:r>
            <w:r>
              <w:t>ą</w:t>
            </w:r>
            <w:r w:rsidRPr="00E24D82">
              <w:t xml:space="preserve"> per REST API architektūrą tarp skirtingų technologijų sistemų</w:t>
            </w:r>
            <w:r>
              <w:t xml:space="preserve"> </w:t>
            </w:r>
            <w:r w:rsidRPr="000A2476">
              <w:t>sutartis (-ys)</w:t>
            </w:r>
            <w:r>
              <w:t>.</w:t>
            </w:r>
          </w:p>
        </w:tc>
        <w:tc>
          <w:tcPr>
            <w:tcW w:w="2499" w:type="pct"/>
          </w:tcPr>
          <w:p w14:paraId="1416238A" w14:textId="77777777" w:rsidR="00786F92" w:rsidRPr="00FA4750" w:rsidRDefault="00786F92" w:rsidP="00F40F56">
            <w:pPr>
              <w:jc w:val="both"/>
            </w:pPr>
            <w:r w:rsidRPr="00FA4750">
              <w:t xml:space="preserve">Turi būti pateikta Tiekėjo pažyma, kurioje yra sutarčių, atitinkančių reikalavimus, sąrašas, nurodant pirkimo objekto pavadinimą, sutarties terminą, užsakovo pavadinimą, jo adresą ir kontaktinius duomenis. </w:t>
            </w:r>
          </w:p>
          <w:p w14:paraId="305E1D08" w14:textId="77777777" w:rsidR="00786F92" w:rsidRPr="00A00F0D" w:rsidRDefault="00786F92" w:rsidP="00F40F56">
            <w:pPr>
              <w:jc w:val="both"/>
            </w:pPr>
            <w:r w:rsidRPr="00FA4750">
              <w:t>Perkančioji organizacija, norėdama įsitikinti arba siekdama pasitikslinti pateiktą informaciją, atskiru prašymu gali paprašyti pateikti įvykdytų ar vykdomų sutarčių kopijas arba išrašus iš sutarčių bei projekto objektą apibūdinančius dokumentus (pvz., techninę užduotį). Perkančioji organizacija, siekdama patikslinti informaciją apie įvykdytą ar vykdomą sutartį, pasilieka teisę susisiekti su tiekėjo nurodytu užsakovo atstovu.</w:t>
            </w:r>
          </w:p>
        </w:tc>
      </w:tr>
      <w:tr w:rsidR="00411F84" w:rsidRPr="00D5541A" w14:paraId="4424B8E8" w14:textId="77777777" w:rsidTr="00F40F56">
        <w:tc>
          <w:tcPr>
            <w:tcW w:w="366" w:type="pct"/>
          </w:tcPr>
          <w:p w14:paraId="1A7F72E9" w14:textId="77777777" w:rsidR="00786F92" w:rsidRPr="00D5541A" w:rsidRDefault="00786F92" w:rsidP="00786F92">
            <w:pPr>
              <w:pStyle w:val="Linija"/>
              <w:numPr>
                <w:ilvl w:val="0"/>
                <w:numId w:val="16"/>
              </w:numPr>
              <w:rPr>
                <w:rFonts w:ascii="Times New Roman" w:hAnsi="Times New Roman"/>
                <w:sz w:val="24"/>
                <w:szCs w:val="24"/>
                <w:lang w:val="lt-LT"/>
              </w:rPr>
            </w:pPr>
          </w:p>
        </w:tc>
        <w:tc>
          <w:tcPr>
            <w:tcW w:w="2135" w:type="pct"/>
          </w:tcPr>
          <w:p w14:paraId="2668129D" w14:textId="77777777" w:rsidR="00786F92" w:rsidRPr="00D5541A" w:rsidRDefault="00786F92" w:rsidP="00F40F56">
            <w:pPr>
              <w:pStyle w:val="Pagrindinistekstas"/>
              <w:rPr>
                <w:szCs w:val="24"/>
              </w:rPr>
            </w:pPr>
            <w:r w:rsidRPr="006531A6">
              <w:rPr>
                <w:szCs w:val="24"/>
              </w:rPr>
              <w:t>Sistemos architektas/programuotojas, turintis ne mažesnę kaip 3 m</w:t>
            </w:r>
            <w:r>
              <w:rPr>
                <w:szCs w:val="24"/>
              </w:rPr>
              <w:t>etų</w:t>
            </w:r>
            <w:r w:rsidRPr="006531A6">
              <w:rPr>
                <w:szCs w:val="24"/>
              </w:rPr>
              <w:t xml:space="preserve"> patirtį projektuojant ir vystant informacines sistemas JAVA technologijomis, </w:t>
            </w:r>
            <w:r w:rsidRPr="006531A6">
              <w:rPr>
                <w:szCs w:val="24"/>
              </w:rPr>
              <w:lastRenderedPageBreak/>
              <w:t>patirties dirbant su Oracle (19c/21c) duomenų bazėmis bei turintis Oracle Certified Professional (OCP): Java SE arba lygiavertį sertifikatą</w:t>
            </w:r>
            <w:r>
              <w:rPr>
                <w:szCs w:val="24"/>
              </w:rPr>
              <w:t>.</w:t>
            </w:r>
          </w:p>
        </w:tc>
        <w:tc>
          <w:tcPr>
            <w:tcW w:w="2499" w:type="pct"/>
          </w:tcPr>
          <w:p w14:paraId="019ECCD5" w14:textId="77777777" w:rsidR="00786F92" w:rsidRPr="00D5541A" w:rsidRDefault="00786F92" w:rsidP="00F40F56">
            <w:pPr>
              <w:jc w:val="both"/>
              <w:rPr>
                <w:szCs w:val="24"/>
              </w:rPr>
            </w:pPr>
            <w:r w:rsidRPr="00B601C3">
              <w:rPr>
                <w:szCs w:val="24"/>
              </w:rPr>
              <w:lastRenderedPageBreak/>
              <w:t xml:space="preserve">Siūlomų specialistų sąrašas pateikiamas kartu su pasiūlymu, nurodant kiekvieno specialisto vardą, pavardę, pareigas ir patvirtinimą, kad šie specialistai atitinka kvalifikacinius </w:t>
            </w:r>
            <w:r w:rsidRPr="00B601C3">
              <w:rPr>
                <w:szCs w:val="24"/>
              </w:rPr>
              <w:lastRenderedPageBreak/>
              <w:t>reikalavimus. Privaloma pateikti specialistų gyvenimo aprašymus (cv), kuriuose nurodyta jų darbo patirtis, pareigos, atsakomybės bei reikalavimus patvirtinantys dokumentai (sertifikatai, diplomai).</w:t>
            </w:r>
          </w:p>
        </w:tc>
      </w:tr>
      <w:tr w:rsidR="00411F84" w:rsidRPr="00D5541A" w14:paraId="161E623F" w14:textId="77777777" w:rsidTr="00F40F56">
        <w:tc>
          <w:tcPr>
            <w:tcW w:w="366" w:type="pct"/>
          </w:tcPr>
          <w:p w14:paraId="4FD67898" w14:textId="77777777" w:rsidR="00786F92" w:rsidRPr="00D5541A" w:rsidRDefault="00786F92" w:rsidP="00786F92">
            <w:pPr>
              <w:pStyle w:val="Linija"/>
              <w:numPr>
                <w:ilvl w:val="0"/>
                <w:numId w:val="16"/>
              </w:numPr>
              <w:rPr>
                <w:rFonts w:ascii="Times New Roman" w:hAnsi="Times New Roman"/>
                <w:sz w:val="24"/>
                <w:szCs w:val="24"/>
                <w:lang w:val="lt-LT"/>
              </w:rPr>
            </w:pPr>
          </w:p>
        </w:tc>
        <w:tc>
          <w:tcPr>
            <w:tcW w:w="2135" w:type="pct"/>
          </w:tcPr>
          <w:p w14:paraId="71DD3C21" w14:textId="77777777" w:rsidR="00786F92" w:rsidRPr="00D5541A" w:rsidRDefault="00786F92" w:rsidP="00F40F56">
            <w:pPr>
              <w:jc w:val="both"/>
              <w:rPr>
                <w:szCs w:val="24"/>
              </w:rPr>
            </w:pPr>
            <w:r w:rsidRPr="006531A6">
              <w:rPr>
                <w:szCs w:val="24"/>
              </w:rPr>
              <w:t>Duomenų bazių specialistas, turintis ne mažesnę kaip 3 m</w:t>
            </w:r>
            <w:r>
              <w:rPr>
                <w:szCs w:val="24"/>
              </w:rPr>
              <w:t>etų</w:t>
            </w:r>
            <w:r w:rsidRPr="006531A6">
              <w:rPr>
                <w:szCs w:val="24"/>
              </w:rPr>
              <w:t xml:space="preserve"> patirtį administruojant, prižiūrint ir optimizuojant Oracle duomenų bazes bei turintis Oracle Database Administration Certified Professional arba lygiavertį sertifikatą</w:t>
            </w:r>
            <w:r w:rsidRPr="00B601C3">
              <w:rPr>
                <w:szCs w:val="24"/>
              </w:rPr>
              <w:t>.</w:t>
            </w:r>
          </w:p>
        </w:tc>
        <w:tc>
          <w:tcPr>
            <w:tcW w:w="2499" w:type="pct"/>
          </w:tcPr>
          <w:p w14:paraId="4F58A0D1" w14:textId="77777777" w:rsidR="00786F92" w:rsidRPr="00D5541A" w:rsidRDefault="00786F92" w:rsidP="00F40F56">
            <w:pPr>
              <w:jc w:val="both"/>
              <w:rPr>
                <w:szCs w:val="24"/>
              </w:rPr>
            </w:pPr>
            <w:r w:rsidRPr="00B601C3">
              <w:rPr>
                <w:szCs w:val="24"/>
              </w:rPr>
              <w:t>Siūlomų specialistų sąrašas pateikiamas kartu su pasiūlymu, nurodant kiekvieno specialisto vardą, pavardę, pareigas ir patvirtinimą, kad šie specialistai atitinka kvalifikacinius reikalavimus. Privaloma pateikti specialistų gyvenimo aprašymus (cv), kuriuose nurodyta jų darbo patirtis, pareigos, atsakomybės bei reikalavimus patvirtinantys dokumentai (sertifikatai, diplomai).</w:t>
            </w:r>
          </w:p>
        </w:tc>
      </w:tr>
      <w:tr w:rsidR="00411F84" w:rsidRPr="00D5541A" w14:paraId="5E886869" w14:textId="77777777" w:rsidTr="00F40F56">
        <w:tc>
          <w:tcPr>
            <w:tcW w:w="366" w:type="pct"/>
          </w:tcPr>
          <w:p w14:paraId="26ABC914" w14:textId="77777777" w:rsidR="00786F92" w:rsidRPr="00D5541A" w:rsidRDefault="00786F92" w:rsidP="00786F92">
            <w:pPr>
              <w:pStyle w:val="Linija"/>
              <w:numPr>
                <w:ilvl w:val="0"/>
                <w:numId w:val="16"/>
              </w:numPr>
              <w:rPr>
                <w:rFonts w:ascii="Times New Roman" w:hAnsi="Times New Roman"/>
                <w:sz w:val="24"/>
                <w:szCs w:val="24"/>
                <w:lang w:val="lt-LT"/>
              </w:rPr>
            </w:pPr>
          </w:p>
        </w:tc>
        <w:tc>
          <w:tcPr>
            <w:tcW w:w="2135" w:type="pct"/>
          </w:tcPr>
          <w:p w14:paraId="274DD4F7" w14:textId="77777777" w:rsidR="00786F92" w:rsidRPr="00D5541A" w:rsidRDefault="00786F92" w:rsidP="00F40F56">
            <w:pPr>
              <w:jc w:val="both"/>
              <w:rPr>
                <w:szCs w:val="24"/>
              </w:rPr>
            </w:pPr>
            <w:r w:rsidRPr="006531A6">
              <w:rPr>
                <w:szCs w:val="24"/>
              </w:rPr>
              <w:t>.NET programuotojas, turintis ne mažesnę kaip 3 m</w:t>
            </w:r>
            <w:r>
              <w:rPr>
                <w:szCs w:val="24"/>
              </w:rPr>
              <w:t>etų</w:t>
            </w:r>
            <w:r w:rsidRPr="006531A6">
              <w:rPr>
                <w:szCs w:val="24"/>
              </w:rPr>
              <w:t xml:space="preserve"> patirtį programuojant C#/.NET technologijomis bei turintis Microsoft Certified: Azure Developer Associate arba Professional lygio sertifikatą, susijusį su C#/.NET programavimu, arba lygiavertį sertifikatą</w:t>
            </w:r>
            <w:r w:rsidRPr="00B601C3">
              <w:rPr>
                <w:szCs w:val="24"/>
              </w:rPr>
              <w:t>.</w:t>
            </w:r>
          </w:p>
        </w:tc>
        <w:tc>
          <w:tcPr>
            <w:tcW w:w="2499" w:type="pct"/>
          </w:tcPr>
          <w:p w14:paraId="6FEFD341" w14:textId="77777777" w:rsidR="00786F92" w:rsidRPr="00D5541A" w:rsidRDefault="00786F92" w:rsidP="00F40F56">
            <w:pPr>
              <w:jc w:val="both"/>
              <w:rPr>
                <w:szCs w:val="24"/>
              </w:rPr>
            </w:pPr>
            <w:r w:rsidRPr="00B601C3">
              <w:rPr>
                <w:szCs w:val="24"/>
              </w:rPr>
              <w:t>Siūlomų specialistų sąrašas pateikiamas kartu su pasiūlymu, nurodant kiekvieno specialisto vardą, pavardę, pareigas ir patvirtinimą, kad šie specialistai atitinka kvalifikacinius reikalavimus. Privaloma pateikti specialistų gyvenimo aprašymus (cv), kuriuose nurodyta jų darbo patirtis, pareigos, atsakomybės bei reikalavimus patvirtinantys dokumentai (sertifikatai, diplomai).</w:t>
            </w:r>
          </w:p>
        </w:tc>
      </w:tr>
      <w:tr w:rsidR="00411F84" w:rsidRPr="00D5541A" w14:paraId="0A53663F" w14:textId="77777777" w:rsidTr="00F40F56">
        <w:tc>
          <w:tcPr>
            <w:tcW w:w="366" w:type="pct"/>
          </w:tcPr>
          <w:p w14:paraId="321A7177" w14:textId="77777777" w:rsidR="00786F92" w:rsidRPr="00D5541A" w:rsidRDefault="00786F92" w:rsidP="00786F92">
            <w:pPr>
              <w:pStyle w:val="Linija"/>
              <w:numPr>
                <w:ilvl w:val="0"/>
                <w:numId w:val="16"/>
              </w:numPr>
              <w:rPr>
                <w:rFonts w:ascii="Times New Roman" w:hAnsi="Times New Roman"/>
                <w:sz w:val="24"/>
                <w:szCs w:val="24"/>
                <w:lang w:val="lt-LT"/>
              </w:rPr>
            </w:pPr>
          </w:p>
        </w:tc>
        <w:tc>
          <w:tcPr>
            <w:tcW w:w="2135" w:type="pct"/>
          </w:tcPr>
          <w:p w14:paraId="53F73DA5" w14:textId="77777777" w:rsidR="00786F92" w:rsidRDefault="00786F92" w:rsidP="00F40F56">
            <w:pPr>
              <w:jc w:val="both"/>
              <w:rPr>
                <w:szCs w:val="24"/>
              </w:rPr>
            </w:pPr>
            <w:r w:rsidRPr="00233019">
              <w:rPr>
                <w:szCs w:val="24"/>
              </w:rPr>
              <w:t>Sistemų analitikas</w:t>
            </w:r>
            <w:r>
              <w:rPr>
                <w:szCs w:val="24"/>
              </w:rPr>
              <w:t>,</w:t>
            </w:r>
            <w:r w:rsidRPr="00233019">
              <w:rPr>
                <w:szCs w:val="24"/>
              </w:rPr>
              <w:t xml:space="preserve"> turintis ne maž</w:t>
            </w:r>
            <w:r>
              <w:rPr>
                <w:szCs w:val="24"/>
              </w:rPr>
              <w:t>esnę kaip</w:t>
            </w:r>
            <w:r w:rsidRPr="00233019">
              <w:rPr>
                <w:szCs w:val="24"/>
              </w:rPr>
              <w:t xml:space="preserve"> 3 metų darbo patirtį informacinių sistemų ar registrų kūrimo srityje teikiant analizės paslaugas. Kvalifikaciją įrodantys galiojantys </w:t>
            </w:r>
            <w:r>
              <w:rPr>
                <w:szCs w:val="24"/>
              </w:rPr>
              <w:t>d</w:t>
            </w:r>
            <w:r w:rsidRPr="00233019">
              <w:rPr>
                <w:szCs w:val="24"/>
              </w:rPr>
              <w:t>okumentai, pvz., - OCEB (Object Management Group Certified Expert in Business Process Modelling), FCBA (ISEB Foundation Certificate in Business Analysis), OCUP Intermediate sertifikatas ar lygiavertis dokumentas</w:t>
            </w:r>
            <w:r w:rsidR="00740270">
              <w:rPr>
                <w:szCs w:val="24"/>
              </w:rPr>
              <w:t>.</w:t>
            </w:r>
          </w:p>
          <w:p w14:paraId="3B7FBC98" w14:textId="2106B8ED" w:rsidR="00740270" w:rsidRPr="00B601C3" w:rsidRDefault="00740270" w:rsidP="00F40F56">
            <w:pPr>
              <w:jc w:val="both"/>
              <w:rPr>
                <w:szCs w:val="24"/>
              </w:rPr>
            </w:pPr>
          </w:p>
        </w:tc>
        <w:tc>
          <w:tcPr>
            <w:tcW w:w="2499" w:type="pct"/>
          </w:tcPr>
          <w:p w14:paraId="2E72EF4F" w14:textId="77777777" w:rsidR="00786F92" w:rsidRPr="00B601C3" w:rsidRDefault="00786F92" w:rsidP="00F40F56">
            <w:pPr>
              <w:jc w:val="both"/>
              <w:rPr>
                <w:szCs w:val="24"/>
              </w:rPr>
            </w:pPr>
            <w:r w:rsidRPr="00B601C3">
              <w:rPr>
                <w:szCs w:val="24"/>
              </w:rPr>
              <w:t>Siūlomų specialistų sąrašas pateikiamas kartu su pasiūlymu, nurodant kiekvieno specialisto vardą, pavardę, pareigas ir patvirtinimą, kad šie specialistai atitinka kvalifikacinius reikalavimus. Privaloma pateikti specialistų gyvenimo aprašymus (cv), kuriuose nurodyta jų darbo patirtis, pareigos, atsakomybės bei reikalavimus patvirtinantys dokumentai (sertifikatai, diplomai).</w:t>
            </w:r>
          </w:p>
        </w:tc>
      </w:tr>
    </w:tbl>
    <w:p w14:paraId="79FB3891" w14:textId="6D0C66D4" w:rsidR="00786DE4" w:rsidRPr="006531A6" w:rsidRDefault="00786DE4" w:rsidP="00E5509A"/>
    <w:p w14:paraId="6287F5FD" w14:textId="77777777" w:rsidR="006F0BFE" w:rsidRPr="006531A6" w:rsidRDefault="006F0BFE" w:rsidP="00E166BA">
      <w:pPr>
        <w:pStyle w:val="Sraopastraipa"/>
        <w:numPr>
          <w:ilvl w:val="0"/>
          <w:numId w:val="12"/>
        </w:numPr>
        <w:spacing w:line="264" w:lineRule="auto"/>
        <w:ind w:left="0" w:firstLine="567"/>
        <w:jc w:val="both"/>
        <w:rPr>
          <w:szCs w:val="24"/>
        </w:rPr>
      </w:pPr>
      <w:r w:rsidRPr="006F0BFE">
        <w:rPr>
          <w:szCs w:val="24"/>
        </w:rPr>
        <w:t>Paslaugų teikėjas privalo užtikrinti, kad visi aukščiau nurodyti specialistų sertifikatai galiotų pasiūlymo pateikimo dieną ir būtų galiojantys (tęsiami) per visą sutarties vykdymo laikotarpį. Jei sutarties vykdymo metu pasibaigia specialisto sertifikato galiojimas, Paslaugų teikėjas privalo pateikti pratęstą sertifikatą arba siūlyti kitą, reikalavimus atitinkantį specialistą.</w:t>
      </w:r>
    </w:p>
    <w:p w14:paraId="5EED1B00" w14:textId="77777777" w:rsidR="001178B5" w:rsidRPr="00BB5B8F" w:rsidRDefault="001178B5" w:rsidP="00D2732C">
      <w:pPr>
        <w:spacing w:line="264" w:lineRule="auto"/>
        <w:ind w:firstLine="357"/>
        <w:jc w:val="both"/>
        <w:rPr>
          <w:rFonts w:cs="Times New Roman"/>
          <w:szCs w:val="24"/>
        </w:rPr>
      </w:pPr>
    </w:p>
    <w:p w14:paraId="07EE5B3D" w14:textId="325377F8" w:rsidR="00E1775A" w:rsidRDefault="00E1775A" w:rsidP="00257802">
      <w:pPr>
        <w:pStyle w:val="Sraopastraipa"/>
        <w:numPr>
          <w:ilvl w:val="0"/>
          <w:numId w:val="2"/>
        </w:numPr>
        <w:spacing w:after="120"/>
        <w:ind w:left="1077"/>
        <w:contextualSpacing w:val="0"/>
        <w:jc w:val="center"/>
        <w:rPr>
          <w:rFonts w:cs="Times New Roman"/>
          <w:b/>
          <w:bCs/>
          <w:color w:val="000000" w:themeColor="text1"/>
          <w:szCs w:val="24"/>
        </w:rPr>
      </w:pPr>
      <w:r>
        <w:rPr>
          <w:rFonts w:cs="Times New Roman"/>
          <w:b/>
          <w:bCs/>
          <w:color w:val="000000" w:themeColor="text1"/>
          <w:szCs w:val="24"/>
        </w:rPr>
        <w:t>APLINKOSAUGINIAI REIKALAVIMAI</w:t>
      </w:r>
    </w:p>
    <w:p w14:paraId="1E80E42D" w14:textId="77777777" w:rsidR="00740270" w:rsidRDefault="00740270" w:rsidP="00740270">
      <w:pPr>
        <w:pStyle w:val="Sraopastraipa"/>
        <w:spacing w:after="120"/>
        <w:ind w:left="1077"/>
        <w:contextualSpacing w:val="0"/>
        <w:rPr>
          <w:rFonts w:cs="Times New Roman"/>
          <w:b/>
          <w:bCs/>
          <w:color w:val="000000" w:themeColor="text1"/>
          <w:szCs w:val="24"/>
        </w:rPr>
      </w:pPr>
    </w:p>
    <w:p w14:paraId="38BF8A34" w14:textId="77777777" w:rsidR="00E1775A" w:rsidRPr="00F01E77" w:rsidRDefault="00E1775A" w:rsidP="00D2732C">
      <w:pPr>
        <w:spacing w:line="264" w:lineRule="auto"/>
        <w:ind w:firstLine="357"/>
        <w:jc w:val="both"/>
        <w:rPr>
          <w:szCs w:val="24"/>
          <w:lang w:eastAsia="lt-LT"/>
        </w:rPr>
      </w:pPr>
      <w:r w:rsidRPr="000E4271">
        <w:rPr>
          <w:szCs w:val="24"/>
          <w:lang w:eastAsia="lt-LT"/>
        </w:rPr>
        <w:t>Pirkimui taikomas 2022 m. gruodžio 13 d. Lietuvos Respublikos aplinkos ministro įsakymo Nr. D1-401 “Dėl aplinkos apsaugos kriterijų taikymo, vykdant žaliuosius pirkimus, tvarkos aprašo patvirtinimo” 4.4.3</w:t>
      </w:r>
      <w:r>
        <w:rPr>
          <w:szCs w:val="24"/>
          <w:lang w:eastAsia="lt-LT"/>
        </w:rPr>
        <w:t xml:space="preserve"> </w:t>
      </w:r>
      <w:r w:rsidRPr="000E4271">
        <w:rPr>
          <w:szCs w:val="24"/>
          <w:lang w:eastAsia="lt-LT"/>
        </w:rPr>
        <w:t xml:space="preserve">p. reikalavimai - Pirkimas laikomas žaliuoju, </w:t>
      </w:r>
      <w:r w:rsidRPr="00736C3D">
        <w:rPr>
          <w:szCs w:val="24"/>
          <w:lang w:eastAsia="lt-LT"/>
        </w:rPr>
        <w:t>kai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p>
    <w:p w14:paraId="1BBC512D" w14:textId="77777777" w:rsidR="00E1775A" w:rsidRDefault="00E1775A" w:rsidP="00D2732C">
      <w:pPr>
        <w:pStyle w:val="Sraopastraipa"/>
        <w:ind w:left="1080"/>
        <w:rPr>
          <w:rFonts w:cs="Times New Roman"/>
          <w:b/>
          <w:bCs/>
          <w:color w:val="000000" w:themeColor="text1"/>
          <w:szCs w:val="24"/>
        </w:rPr>
      </w:pPr>
    </w:p>
    <w:p w14:paraId="74483083" w14:textId="7BB48ECD" w:rsidR="00DB4B9B" w:rsidRDefault="00E1775A" w:rsidP="00257802">
      <w:pPr>
        <w:pStyle w:val="Sraopastraipa"/>
        <w:numPr>
          <w:ilvl w:val="0"/>
          <w:numId w:val="2"/>
        </w:numPr>
        <w:spacing w:after="120"/>
        <w:ind w:left="1077"/>
        <w:contextualSpacing w:val="0"/>
        <w:jc w:val="center"/>
        <w:rPr>
          <w:rFonts w:cs="Times New Roman"/>
          <w:b/>
          <w:bCs/>
          <w:color w:val="000000" w:themeColor="text1"/>
          <w:szCs w:val="24"/>
        </w:rPr>
      </w:pPr>
      <w:r w:rsidRPr="00B67C14">
        <w:rPr>
          <w:rFonts w:cs="Times New Roman"/>
          <w:b/>
          <w:bCs/>
          <w:color w:val="000000" w:themeColor="text1"/>
          <w:szCs w:val="24"/>
        </w:rPr>
        <w:t>KIEKIAI IR PASIŪLYMO PATEIKIMO LENTELĖ</w:t>
      </w:r>
    </w:p>
    <w:p w14:paraId="106BE912" w14:textId="77777777" w:rsidR="00740270" w:rsidRPr="00B67C14" w:rsidRDefault="00740270" w:rsidP="00740270">
      <w:pPr>
        <w:pStyle w:val="Sraopastraipa"/>
        <w:spacing w:after="120"/>
        <w:ind w:left="1077"/>
        <w:contextualSpacing w:val="0"/>
        <w:rPr>
          <w:rFonts w:cs="Times New Roman"/>
          <w:b/>
          <w:bCs/>
          <w:color w:val="000000" w:themeColor="text1"/>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119"/>
        <w:gridCol w:w="1134"/>
        <w:gridCol w:w="1417"/>
        <w:gridCol w:w="1701"/>
        <w:gridCol w:w="1559"/>
      </w:tblGrid>
      <w:tr w:rsidR="00E1775A" w:rsidRPr="00C341A6" w14:paraId="5406D38E" w14:textId="77777777" w:rsidTr="00D2732C">
        <w:trPr>
          <w:trHeight w:val="643"/>
        </w:trPr>
        <w:tc>
          <w:tcPr>
            <w:tcW w:w="709" w:type="dxa"/>
          </w:tcPr>
          <w:p w14:paraId="2C8A2574" w14:textId="77777777" w:rsidR="00C341A6" w:rsidRPr="00D2732C" w:rsidRDefault="00C341A6" w:rsidP="00F01E77">
            <w:pPr>
              <w:pStyle w:val="Default"/>
            </w:pPr>
            <w:r w:rsidRPr="00D2732C">
              <w:rPr>
                <w:b/>
                <w:bCs/>
              </w:rPr>
              <w:t xml:space="preserve">Eil. Nr. </w:t>
            </w:r>
          </w:p>
        </w:tc>
        <w:tc>
          <w:tcPr>
            <w:tcW w:w="3119" w:type="dxa"/>
          </w:tcPr>
          <w:p w14:paraId="4ACB97A0" w14:textId="77777777" w:rsidR="00C341A6" w:rsidRPr="00D2732C" w:rsidRDefault="00C341A6" w:rsidP="00F01E77">
            <w:pPr>
              <w:pStyle w:val="Default"/>
            </w:pPr>
            <w:r w:rsidRPr="00D2732C">
              <w:rPr>
                <w:b/>
                <w:bCs/>
              </w:rPr>
              <w:t xml:space="preserve">Pavadinimas </w:t>
            </w:r>
          </w:p>
        </w:tc>
        <w:tc>
          <w:tcPr>
            <w:tcW w:w="1134" w:type="dxa"/>
          </w:tcPr>
          <w:p w14:paraId="7F84AFB6" w14:textId="77777777" w:rsidR="00C341A6" w:rsidRPr="00D2732C" w:rsidRDefault="00C341A6" w:rsidP="00F01E77">
            <w:pPr>
              <w:pStyle w:val="Default"/>
            </w:pPr>
            <w:r w:rsidRPr="00D2732C">
              <w:rPr>
                <w:b/>
                <w:bCs/>
              </w:rPr>
              <w:t xml:space="preserve">Mato vienetas </w:t>
            </w:r>
          </w:p>
        </w:tc>
        <w:tc>
          <w:tcPr>
            <w:tcW w:w="1417" w:type="dxa"/>
          </w:tcPr>
          <w:p w14:paraId="2055CA1C" w14:textId="6DCD9061" w:rsidR="00C341A6" w:rsidRPr="00D2732C" w:rsidRDefault="009107E6" w:rsidP="00F01E77">
            <w:pPr>
              <w:pStyle w:val="Default"/>
            </w:pPr>
            <w:r>
              <w:rPr>
                <w:b/>
                <w:bCs/>
              </w:rPr>
              <w:t>K</w:t>
            </w:r>
            <w:r w:rsidR="00C341A6" w:rsidRPr="00D2732C">
              <w:rPr>
                <w:b/>
                <w:bCs/>
              </w:rPr>
              <w:t xml:space="preserve">iekis </w:t>
            </w:r>
          </w:p>
        </w:tc>
        <w:tc>
          <w:tcPr>
            <w:tcW w:w="1701" w:type="dxa"/>
          </w:tcPr>
          <w:p w14:paraId="16376AB8" w14:textId="77777777" w:rsidR="00C341A6" w:rsidRPr="00D2732C" w:rsidRDefault="00C341A6" w:rsidP="00F01E77">
            <w:pPr>
              <w:pStyle w:val="Default"/>
            </w:pPr>
            <w:r w:rsidRPr="00D2732C">
              <w:rPr>
                <w:b/>
                <w:bCs/>
              </w:rPr>
              <w:t xml:space="preserve">Vieneto kaina, Eur be PVM </w:t>
            </w:r>
          </w:p>
        </w:tc>
        <w:tc>
          <w:tcPr>
            <w:tcW w:w="1559" w:type="dxa"/>
          </w:tcPr>
          <w:p w14:paraId="6705C073" w14:textId="77777777" w:rsidR="00C341A6" w:rsidRPr="00D2732C" w:rsidRDefault="00C341A6" w:rsidP="00F01E77">
            <w:pPr>
              <w:pStyle w:val="Default"/>
            </w:pPr>
            <w:r w:rsidRPr="00D2732C">
              <w:rPr>
                <w:b/>
                <w:bCs/>
              </w:rPr>
              <w:t xml:space="preserve">Suma, Eur be PVM </w:t>
            </w:r>
          </w:p>
        </w:tc>
      </w:tr>
      <w:tr w:rsidR="00B67C14" w:rsidRPr="00C341A6" w14:paraId="69E914CE" w14:textId="77777777" w:rsidTr="00D2732C">
        <w:trPr>
          <w:trHeight w:val="621"/>
        </w:trPr>
        <w:tc>
          <w:tcPr>
            <w:tcW w:w="709" w:type="dxa"/>
          </w:tcPr>
          <w:p w14:paraId="528FF0BC" w14:textId="77777777" w:rsidR="00C341A6" w:rsidRPr="00D2732C" w:rsidRDefault="00C341A6" w:rsidP="00F01E77">
            <w:pPr>
              <w:pStyle w:val="Default"/>
            </w:pPr>
            <w:r w:rsidRPr="00D2732C">
              <w:t xml:space="preserve">1. </w:t>
            </w:r>
          </w:p>
        </w:tc>
        <w:tc>
          <w:tcPr>
            <w:tcW w:w="3119" w:type="dxa"/>
          </w:tcPr>
          <w:p w14:paraId="77134FE8" w14:textId="3D0FA57B" w:rsidR="00C341A6" w:rsidRPr="00C341A6" w:rsidRDefault="00C341A6" w:rsidP="00F01E77">
            <w:pPr>
              <w:jc w:val="both"/>
              <w:rPr>
                <w:szCs w:val="24"/>
              </w:rPr>
            </w:pPr>
            <w:r w:rsidRPr="00D2732C">
              <w:rPr>
                <w:rFonts w:cs="Times New Roman"/>
                <w:color w:val="000000" w:themeColor="text1"/>
                <w:szCs w:val="24"/>
              </w:rPr>
              <w:t>NBB</w:t>
            </w:r>
            <w:r w:rsidRPr="00C341A6">
              <w:rPr>
                <w:rFonts w:cs="Times New Roman"/>
                <w:color w:val="000000" w:themeColor="text1"/>
                <w:szCs w:val="24"/>
              </w:rPr>
              <w:t xml:space="preserve"> IS</w:t>
            </w:r>
            <w:r w:rsidRPr="00D2732C">
              <w:rPr>
                <w:rFonts w:cs="Times New Roman"/>
                <w:color w:val="000000" w:themeColor="text1"/>
                <w:szCs w:val="24"/>
              </w:rPr>
              <w:t xml:space="preserve"> priežiūros ir vystymo paslaugos</w:t>
            </w:r>
          </w:p>
        </w:tc>
        <w:tc>
          <w:tcPr>
            <w:tcW w:w="1134" w:type="dxa"/>
          </w:tcPr>
          <w:p w14:paraId="3AED81E6" w14:textId="77777777" w:rsidR="00C341A6" w:rsidRPr="00D2732C" w:rsidRDefault="00C341A6" w:rsidP="00F01E77">
            <w:pPr>
              <w:pStyle w:val="Default"/>
            </w:pPr>
            <w:r w:rsidRPr="00D2732C">
              <w:t xml:space="preserve">val. </w:t>
            </w:r>
          </w:p>
        </w:tc>
        <w:tc>
          <w:tcPr>
            <w:tcW w:w="1417" w:type="dxa"/>
          </w:tcPr>
          <w:p w14:paraId="449D2FE4" w14:textId="0120B5BE" w:rsidR="00C341A6" w:rsidRPr="00D2732C" w:rsidRDefault="00745AEF" w:rsidP="00F01E77">
            <w:pPr>
              <w:pStyle w:val="Default"/>
            </w:pPr>
            <w:r>
              <w:t>480</w:t>
            </w:r>
          </w:p>
        </w:tc>
        <w:tc>
          <w:tcPr>
            <w:tcW w:w="1701" w:type="dxa"/>
          </w:tcPr>
          <w:p w14:paraId="5D4327C6" w14:textId="77777777" w:rsidR="00C341A6" w:rsidRPr="00D2732C" w:rsidRDefault="00C341A6" w:rsidP="00F01E77">
            <w:pPr>
              <w:pStyle w:val="Default"/>
            </w:pPr>
          </w:p>
        </w:tc>
        <w:tc>
          <w:tcPr>
            <w:tcW w:w="1559" w:type="dxa"/>
          </w:tcPr>
          <w:p w14:paraId="7459D0FC" w14:textId="77777777" w:rsidR="00C341A6" w:rsidRPr="00D2732C" w:rsidRDefault="00C341A6" w:rsidP="00F01E77">
            <w:pPr>
              <w:pStyle w:val="Default"/>
            </w:pPr>
          </w:p>
        </w:tc>
      </w:tr>
      <w:tr w:rsidR="00C341A6" w:rsidRPr="00C341A6" w14:paraId="48F6A333" w14:textId="77777777" w:rsidTr="00D2732C">
        <w:trPr>
          <w:trHeight w:val="282"/>
        </w:trPr>
        <w:tc>
          <w:tcPr>
            <w:tcW w:w="8080" w:type="dxa"/>
            <w:gridSpan w:val="5"/>
          </w:tcPr>
          <w:p w14:paraId="5E02A589" w14:textId="77777777" w:rsidR="00C341A6" w:rsidRPr="00D2732C" w:rsidRDefault="00C341A6" w:rsidP="00F01E77">
            <w:pPr>
              <w:pStyle w:val="Default"/>
              <w:ind w:right="284"/>
              <w:jc w:val="right"/>
            </w:pPr>
            <w:r w:rsidRPr="00D2732C">
              <w:rPr>
                <w:b/>
                <w:bCs/>
              </w:rPr>
              <w:t>Iš viso, Eur be PVM</w:t>
            </w:r>
          </w:p>
        </w:tc>
        <w:tc>
          <w:tcPr>
            <w:tcW w:w="1559" w:type="dxa"/>
          </w:tcPr>
          <w:p w14:paraId="26954EA4" w14:textId="77777777" w:rsidR="00C341A6" w:rsidRPr="00D2732C" w:rsidRDefault="00C341A6" w:rsidP="00F01E77">
            <w:pPr>
              <w:pStyle w:val="Default"/>
            </w:pPr>
          </w:p>
        </w:tc>
      </w:tr>
      <w:tr w:rsidR="00C341A6" w:rsidRPr="00C341A6" w14:paraId="16ACED81" w14:textId="77777777" w:rsidTr="00D2732C">
        <w:trPr>
          <w:trHeight w:val="98"/>
        </w:trPr>
        <w:tc>
          <w:tcPr>
            <w:tcW w:w="8080" w:type="dxa"/>
            <w:gridSpan w:val="5"/>
          </w:tcPr>
          <w:p w14:paraId="38DFA927" w14:textId="77777777" w:rsidR="00C341A6" w:rsidRPr="00D2732C" w:rsidRDefault="00C341A6" w:rsidP="00F01E77">
            <w:pPr>
              <w:pStyle w:val="Default"/>
              <w:ind w:right="284"/>
              <w:jc w:val="right"/>
            </w:pPr>
            <w:r w:rsidRPr="00D2732C">
              <w:rPr>
                <w:b/>
                <w:bCs/>
              </w:rPr>
              <w:t xml:space="preserve">PVM 21% </w:t>
            </w:r>
          </w:p>
        </w:tc>
        <w:tc>
          <w:tcPr>
            <w:tcW w:w="1559" w:type="dxa"/>
          </w:tcPr>
          <w:p w14:paraId="77691DE6" w14:textId="77777777" w:rsidR="00C341A6" w:rsidRPr="00D2732C" w:rsidRDefault="00C341A6" w:rsidP="00F01E77">
            <w:pPr>
              <w:pStyle w:val="Default"/>
            </w:pPr>
          </w:p>
        </w:tc>
      </w:tr>
      <w:tr w:rsidR="00C341A6" w:rsidRPr="00C341A6" w14:paraId="34FC1F10" w14:textId="77777777" w:rsidTr="00D2732C">
        <w:trPr>
          <w:trHeight w:val="276"/>
        </w:trPr>
        <w:tc>
          <w:tcPr>
            <w:tcW w:w="8080" w:type="dxa"/>
            <w:gridSpan w:val="5"/>
          </w:tcPr>
          <w:p w14:paraId="0320258A" w14:textId="77777777" w:rsidR="00C341A6" w:rsidRPr="00D2732C" w:rsidRDefault="00C341A6" w:rsidP="00F01E77">
            <w:pPr>
              <w:pStyle w:val="Default"/>
              <w:ind w:right="284"/>
              <w:jc w:val="right"/>
            </w:pPr>
            <w:r w:rsidRPr="00D2732C">
              <w:rPr>
                <w:b/>
                <w:bCs/>
              </w:rPr>
              <w:t xml:space="preserve">Iš viso, Eur su PVM </w:t>
            </w:r>
          </w:p>
        </w:tc>
        <w:tc>
          <w:tcPr>
            <w:tcW w:w="1559" w:type="dxa"/>
          </w:tcPr>
          <w:p w14:paraId="034CD10A" w14:textId="77777777" w:rsidR="00C341A6" w:rsidRPr="00D2732C" w:rsidRDefault="00C341A6" w:rsidP="00F01E77">
            <w:pPr>
              <w:pStyle w:val="Default"/>
            </w:pPr>
          </w:p>
        </w:tc>
      </w:tr>
    </w:tbl>
    <w:p w14:paraId="78A819D9" w14:textId="49E2129F" w:rsidR="000E04BA" w:rsidRPr="001035B8" w:rsidRDefault="000E04BA" w:rsidP="00E5509A">
      <w:pPr>
        <w:pStyle w:val="Sraopastraipa"/>
        <w:ind w:left="0"/>
        <w:contextualSpacing w:val="0"/>
        <w:jc w:val="both"/>
      </w:pPr>
    </w:p>
    <w:sectPr w:rsidR="000E04BA" w:rsidRPr="001035B8" w:rsidSect="00D2732C">
      <w:foot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7960D" w14:textId="77777777" w:rsidR="00350A8C" w:rsidRDefault="00350A8C" w:rsidP="00B67C14">
      <w:r>
        <w:separator/>
      </w:r>
    </w:p>
  </w:endnote>
  <w:endnote w:type="continuationSeparator" w:id="0">
    <w:p w14:paraId="53A81F94" w14:textId="77777777" w:rsidR="00350A8C" w:rsidRDefault="00350A8C" w:rsidP="00B67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6592654"/>
      <w:docPartObj>
        <w:docPartGallery w:val="Page Numbers (Bottom of Page)"/>
        <w:docPartUnique/>
      </w:docPartObj>
    </w:sdtPr>
    <w:sdtContent>
      <w:p w14:paraId="14400B1D" w14:textId="6EA4B686" w:rsidR="00B67C14" w:rsidRDefault="00B67C14">
        <w:pPr>
          <w:pStyle w:val="Porat"/>
          <w:jc w:val="right"/>
        </w:pPr>
        <w:r>
          <w:fldChar w:fldCharType="begin"/>
        </w:r>
        <w:r>
          <w:instrText>PAGE   \* MERGEFORMAT</w:instrText>
        </w:r>
        <w:r>
          <w:fldChar w:fldCharType="separate"/>
        </w:r>
        <w:r>
          <w:t>2</w:t>
        </w:r>
        <w:r>
          <w:fldChar w:fldCharType="end"/>
        </w:r>
      </w:p>
    </w:sdtContent>
  </w:sdt>
  <w:p w14:paraId="7D11D43A" w14:textId="77777777" w:rsidR="00B67C14" w:rsidRDefault="00B67C1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0C0DF" w14:textId="77777777" w:rsidR="00350A8C" w:rsidRDefault="00350A8C" w:rsidP="00B67C14">
      <w:r>
        <w:separator/>
      </w:r>
    </w:p>
  </w:footnote>
  <w:footnote w:type="continuationSeparator" w:id="0">
    <w:p w14:paraId="5A2463E0" w14:textId="77777777" w:rsidR="00350A8C" w:rsidRDefault="00350A8C" w:rsidP="00B67C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430F"/>
    <w:multiLevelType w:val="hybridMultilevel"/>
    <w:tmpl w:val="9C3A0B5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DE1B53"/>
    <w:multiLevelType w:val="hybridMultilevel"/>
    <w:tmpl w:val="C45ECF96"/>
    <w:lvl w:ilvl="0" w:tplc="0427000F">
      <w:start w:val="1"/>
      <w:numFmt w:val="decimal"/>
      <w:lvlText w:val="%1."/>
      <w:lvlJc w:val="left"/>
      <w:pPr>
        <w:ind w:left="720" w:hanging="360"/>
      </w:pPr>
    </w:lvl>
    <w:lvl w:ilvl="1" w:tplc="589EF81A">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FA4F1C"/>
    <w:multiLevelType w:val="hybridMultilevel"/>
    <w:tmpl w:val="3E2C711A"/>
    <w:lvl w:ilvl="0" w:tplc="FFFFFFFF">
      <w:start w:val="1"/>
      <w:numFmt w:val="decimal"/>
      <w:lvlText w:val="%1."/>
      <w:lvlJc w:val="left"/>
      <w:pPr>
        <w:ind w:left="1080" w:hanging="360"/>
      </w:pPr>
      <w:rPr>
        <w:rFonts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0CD2173D"/>
    <w:multiLevelType w:val="hybridMultilevel"/>
    <w:tmpl w:val="F31AED14"/>
    <w:lvl w:ilvl="0" w:tplc="EC4A903C">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4" w15:restartNumberingAfterBreak="0">
    <w:nsid w:val="108C7417"/>
    <w:multiLevelType w:val="hybridMultilevel"/>
    <w:tmpl w:val="C45ECF96"/>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2943501"/>
    <w:multiLevelType w:val="hybridMultilevel"/>
    <w:tmpl w:val="4F74A74A"/>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6" w15:restartNumberingAfterBreak="0">
    <w:nsid w:val="2E74664D"/>
    <w:multiLevelType w:val="hybridMultilevel"/>
    <w:tmpl w:val="B388F0BE"/>
    <w:lvl w:ilvl="0" w:tplc="04270017">
      <w:start w:val="1"/>
      <w:numFmt w:val="lowerLetter"/>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7" w15:restartNumberingAfterBreak="0">
    <w:nsid w:val="332C6A51"/>
    <w:multiLevelType w:val="hybridMultilevel"/>
    <w:tmpl w:val="0C4E5986"/>
    <w:lvl w:ilvl="0" w:tplc="A35A601C">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8" w15:restartNumberingAfterBreak="0">
    <w:nsid w:val="35E67FFB"/>
    <w:multiLevelType w:val="hybridMultilevel"/>
    <w:tmpl w:val="0F7448F0"/>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9" w15:restartNumberingAfterBreak="0">
    <w:nsid w:val="45E5211B"/>
    <w:multiLevelType w:val="hybridMultilevel"/>
    <w:tmpl w:val="A48C01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807FF2"/>
    <w:multiLevelType w:val="hybridMultilevel"/>
    <w:tmpl w:val="71487B54"/>
    <w:lvl w:ilvl="0" w:tplc="589EF81A">
      <w:start w:val="1"/>
      <w:numFmt w:val="lowerLetter"/>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53FF1752"/>
    <w:multiLevelType w:val="hybridMultilevel"/>
    <w:tmpl w:val="C6B2316E"/>
    <w:lvl w:ilvl="0" w:tplc="589EF81A">
      <w:start w:val="1"/>
      <w:numFmt w:val="lowerLetter"/>
      <w:lvlText w:val="%1)"/>
      <w:lvlJc w:val="lef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2" w15:restartNumberingAfterBreak="0">
    <w:nsid w:val="558E7822"/>
    <w:multiLevelType w:val="hybridMultilevel"/>
    <w:tmpl w:val="EC868602"/>
    <w:lvl w:ilvl="0" w:tplc="589EF81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56413744"/>
    <w:multiLevelType w:val="hybridMultilevel"/>
    <w:tmpl w:val="E738D6F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71E5E10"/>
    <w:multiLevelType w:val="hybridMultilevel"/>
    <w:tmpl w:val="8A66E5FC"/>
    <w:lvl w:ilvl="0" w:tplc="A35A601C">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15" w15:restartNumberingAfterBreak="0">
    <w:nsid w:val="6A382F1C"/>
    <w:multiLevelType w:val="hybridMultilevel"/>
    <w:tmpl w:val="867224C2"/>
    <w:lvl w:ilvl="0" w:tplc="EC6ED18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B6F4A2F"/>
    <w:multiLevelType w:val="hybridMultilevel"/>
    <w:tmpl w:val="F87A0C9E"/>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17" w15:restartNumberingAfterBreak="0">
    <w:nsid w:val="72991D40"/>
    <w:multiLevelType w:val="hybridMultilevel"/>
    <w:tmpl w:val="D05A8E60"/>
    <w:lvl w:ilvl="0" w:tplc="04270017">
      <w:start w:val="1"/>
      <w:numFmt w:val="lowerLetter"/>
      <w:lvlText w:val="%1)"/>
      <w:lvlJc w:val="left"/>
      <w:pPr>
        <w:ind w:left="780" w:hanging="360"/>
      </w:p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8" w15:restartNumberingAfterBreak="0">
    <w:nsid w:val="74B633BA"/>
    <w:multiLevelType w:val="hybridMultilevel"/>
    <w:tmpl w:val="3E2C711A"/>
    <w:lvl w:ilvl="0" w:tplc="568EF3C8">
      <w:start w:val="1"/>
      <w:numFmt w:val="decimal"/>
      <w:lvlText w:val="%1."/>
      <w:lvlJc w:val="left"/>
      <w:pPr>
        <w:ind w:left="1080" w:hanging="360"/>
      </w:pPr>
      <w:rPr>
        <w:rFonts w:hint="default"/>
        <w:b w:val="0"/>
        <w:bCs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7C023C85"/>
    <w:multiLevelType w:val="hybridMultilevel"/>
    <w:tmpl w:val="11E6FBDC"/>
    <w:lvl w:ilvl="0" w:tplc="04270017">
      <w:start w:val="1"/>
      <w:numFmt w:val="lowerLetter"/>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1264608629">
    <w:abstractNumId w:val="1"/>
  </w:num>
  <w:num w:numId="2" w16cid:durableId="1622372861">
    <w:abstractNumId w:val="15"/>
  </w:num>
  <w:num w:numId="3" w16cid:durableId="1554541335">
    <w:abstractNumId w:val="18"/>
  </w:num>
  <w:num w:numId="4" w16cid:durableId="1207722873">
    <w:abstractNumId w:val="4"/>
  </w:num>
  <w:num w:numId="5" w16cid:durableId="462768128">
    <w:abstractNumId w:val="3"/>
  </w:num>
  <w:num w:numId="6" w16cid:durableId="1249576590">
    <w:abstractNumId w:val="10"/>
  </w:num>
  <w:num w:numId="7" w16cid:durableId="1166289017">
    <w:abstractNumId w:val="8"/>
  </w:num>
  <w:num w:numId="8" w16cid:durableId="368066798">
    <w:abstractNumId w:val="5"/>
  </w:num>
  <w:num w:numId="9" w16cid:durableId="1951467029">
    <w:abstractNumId w:val="16"/>
  </w:num>
  <w:num w:numId="10" w16cid:durableId="1027875794">
    <w:abstractNumId w:val="14"/>
  </w:num>
  <w:num w:numId="11" w16cid:durableId="397827707">
    <w:abstractNumId w:val="7"/>
  </w:num>
  <w:num w:numId="12" w16cid:durableId="1850751301">
    <w:abstractNumId w:val="2"/>
  </w:num>
  <w:num w:numId="13" w16cid:durableId="135149598">
    <w:abstractNumId w:val="11"/>
  </w:num>
  <w:num w:numId="14" w16cid:durableId="1652833200">
    <w:abstractNumId w:val="6"/>
  </w:num>
  <w:num w:numId="15" w16cid:durableId="1633555118">
    <w:abstractNumId w:val="9"/>
  </w:num>
  <w:num w:numId="16" w16cid:durableId="1086225527">
    <w:abstractNumId w:val="0"/>
  </w:num>
  <w:num w:numId="17" w16cid:durableId="496966123">
    <w:abstractNumId w:val="19"/>
  </w:num>
  <w:num w:numId="18" w16cid:durableId="879588482">
    <w:abstractNumId w:val="17"/>
  </w:num>
  <w:num w:numId="19" w16cid:durableId="1853377703">
    <w:abstractNumId w:val="13"/>
  </w:num>
  <w:num w:numId="20" w16cid:durableId="145459576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043"/>
    <w:rsid w:val="000324DD"/>
    <w:rsid w:val="000767DB"/>
    <w:rsid w:val="00076D30"/>
    <w:rsid w:val="000806FE"/>
    <w:rsid w:val="000C2166"/>
    <w:rsid w:val="000E04BA"/>
    <w:rsid w:val="001035B8"/>
    <w:rsid w:val="001141F5"/>
    <w:rsid w:val="001164CF"/>
    <w:rsid w:val="001178B5"/>
    <w:rsid w:val="001254EF"/>
    <w:rsid w:val="00140B3F"/>
    <w:rsid w:val="0016436B"/>
    <w:rsid w:val="00171F3F"/>
    <w:rsid w:val="00174714"/>
    <w:rsid w:val="001A38A5"/>
    <w:rsid w:val="001A559B"/>
    <w:rsid w:val="001A6470"/>
    <w:rsid w:val="001B2B18"/>
    <w:rsid w:val="002123AB"/>
    <w:rsid w:val="00233019"/>
    <w:rsid w:val="00257802"/>
    <w:rsid w:val="002C3524"/>
    <w:rsid w:val="002C7DB1"/>
    <w:rsid w:val="00315ED6"/>
    <w:rsid w:val="00320751"/>
    <w:rsid w:val="00350A8C"/>
    <w:rsid w:val="003C36C0"/>
    <w:rsid w:val="003E1C81"/>
    <w:rsid w:val="003E31E7"/>
    <w:rsid w:val="004064A8"/>
    <w:rsid w:val="00411F84"/>
    <w:rsid w:val="00430D0B"/>
    <w:rsid w:val="004412EE"/>
    <w:rsid w:val="004424DA"/>
    <w:rsid w:val="00467FB1"/>
    <w:rsid w:val="0047339F"/>
    <w:rsid w:val="00487324"/>
    <w:rsid w:val="004B4B46"/>
    <w:rsid w:val="0051587D"/>
    <w:rsid w:val="00516501"/>
    <w:rsid w:val="00530DB8"/>
    <w:rsid w:val="0053152C"/>
    <w:rsid w:val="00580046"/>
    <w:rsid w:val="005871F5"/>
    <w:rsid w:val="00593721"/>
    <w:rsid w:val="005A19A4"/>
    <w:rsid w:val="005D0FE8"/>
    <w:rsid w:val="005D4D68"/>
    <w:rsid w:val="005E5C6E"/>
    <w:rsid w:val="005F1277"/>
    <w:rsid w:val="00601B23"/>
    <w:rsid w:val="006065B6"/>
    <w:rsid w:val="00615808"/>
    <w:rsid w:val="006531A6"/>
    <w:rsid w:val="00661A91"/>
    <w:rsid w:val="0068034C"/>
    <w:rsid w:val="00684641"/>
    <w:rsid w:val="006A0E54"/>
    <w:rsid w:val="006B0EBA"/>
    <w:rsid w:val="006C0B40"/>
    <w:rsid w:val="006C506C"/>
    <w:rsid w:val="006D12AC"/>
    <w:rsid w:val="006E247D"/>
    <w:rsid w:val="006F01CD"/>
    <w:rsid w:val="006F0BFE"/>
    <w:rsid w:val="006F6468"/>
    <w:rsid w:val="00701528"/>
    <w:rsid w:val="007100D8"/>
    <w:rsid w:val="0072657F"/>
    <w:rsid w:val="00740270"/>
    <w:rsid w:val="007454CA"/>
    <w:rsid w:val="00745AEF"/>
    <w:rsid w:val="00757CA3"/>
    <w:rsid w:val="00760D99"/>
    <w:rsid w:val="0077210E"/>
    <w:rsid w:val="007865F9"/>
    <w:rsid w:val="00786DE4"/>
    <w:rsid w:val="00786F92"/>
    <w:rsid w:val="007A1EDD"/>
    <w:rsid w:val="007C1ED7"/>
    <w:rsid w:val="007C3304"/>
    <w:rsid w:val="007C7833"/>
    <w:rsid w:val="007E11A0"/>
    <w:rsid w:val="00843032"/>
    <w:rsid w:val="008610CF"/>
    <w:rsid w:val="00862A23"/>
    <w:rsid w:val="00870C71"/>
    <w:rsid w:val="00870F44"/>
    <w:rsid w:val="008F0178"/>
    <w:rsid w:val="00901DCD"/>
    <w:rsid w:val="0091053C"/>
    <w:rsid w:val="009107E6"/>
    <w:rsid w:val="0091644E"/>
    <w:rsid w:val="00924515"/>
    <w:rsid w:val="0096311A"/>
    <w:rsid w:val="009835BC"/>
    <w:rsid w:val="009851B3"/>
    <w:rsid w:val="009879C5"/>
    <w:rsid w:val="00994094"/>
    <w:rsid w:val="009A7025"/>
    <w:rsid w:val="009C01AA"/>
    <w:rsid w:val="009D0A60"/>
    <w:rsid w:val="009D1931"/>
    <w:rsid w:val="00A24FF2"/>
    <w:rsid w:val="00A34DC5"/>
    <w:rsid w:val="00A46332"/>
    <w:rsid w:val="00A5580A"/>
    <w:rsid w:val="00A65E87"/>
    <w:rsid w:val="00A740D1"/>
    <w:rsid w:val="00A773B7"/>
    <w:rsid w:val="00A801C5"/>
    <w:rsid w:val="00A80C71"/>
    <w:rsid w:val="00AA3B42"/>
    <w:rsid w:val="00AB03EC"/>
    <w:rsid w:val="00AE24C2"/>
    <w:rsid w:val="00AF7AB6"/>
    <w:rsid w:val="00B67C14"/>
    <w:rsid w:val="00B805A2"/>
    <w:rsid w:val="00B92809"/>
    <w:rsid w:val="00BA6935"/>
    <w:rsid w:val="00BB6B56"/>
    <w:rsid w:val="00BF18A9"/>
    <w:rsid w:val="00BF539E"/>
    <w:rsid w:val="00C20BEA"/>
    <w:rsid w:val="00C32B3C"/>
    <w:rsid w:val="00C341A6"/>
    <w:rsid w:val="00C50736"/>
    <w:rsid w:val="00C625F8"/>
    <w:rsid w:val="00C66C06"/>
    <w:rsid w:val="00CB583F"/>
    <w:rsid w:val="00CC2633"/>
    <w:rsid w:val="00CC3441"/>
    <w:rsid w:val="00CD5940"/>
    <w:rsid w:val="00D011E2"/>
    <w:rsid w:val="00D11302"/>
    <w:rsid w:val="00D2732C"/>
    <w:rsid w:val="00D474FB"/>
    <w:rsid w:val="00D65544"/>
    <w:rsid w:val="00D92C79"/>
    <w:rsid w:val="00DA17AF"/>
    <w:rsid w:val="00DB4B9B"/>
    <w:rsid w:val="00DC3E65"/>
    <w:rsid w:val="00DF1C44"/>
    <w:rsid w:val="00DF708C"/>
    <w:rsid w:val="00E166BA"/>
    <w:rsid w:val="00E1775A"/>
    <w:rsid w:val="00E24D82"/>
    <w:rsid w:val="00E5509A"/>
    <w:rsid w:val="00E571CA"/>
    <w:rsid w:val="00E622A4"/>
    <w:rsid w:val="00E7469B"/>
    <w:rsid w:val="00E75396"/>
    <w:rsid w:val="00E80316"/>
    <w:rsid w:val="00E927D9"/>
    <w:rsid w:val="00E9375B"/>
    <w:rsid w:val="00EA3D6D"/>
    <w:rsid w:val="00F10A5E"/>
    <w:rsid w:val="00F26C22"/>
    <w:rsid w:val="00F36062"/>
    <w:rsid w:val="00F36620"/>
    <w:rsid w:val="00F430BB"/>
    <w:rsid w:val="00F54279"/>
    <w:rsid w:val="00F57B0B"/>
    <w:rsid w:val="00F7461F"/>
    <w:rsid w:val="00F858F4"/>
    <w:rsid w:val="00FD2B39"/>
    <w:rsid w:val="00FE4043"/>
    <w:rsid w:val="00FF2A04"/>
    <w:rsid w:val="00FF3B33"/>
    <w:rsid w:val="00FF5A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4E769"/>
  <w15:chartTrackingRefBased/>
  <w15:docId w15:val="{99E0591A-6B8F-4224-9488-ED998B7F9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6436B"/>
  </w:style>
  <w:style w:type="paragraph" w:styleId="Antrat1">
    <w:name w:val="heading 1"/>
    <w:basedOn w:val="prastasis"/>
    <w:next w:val="prastasis"/>
    <w:link w:val="Antrat1Diagrama"/>
    <w:uiPriority w:val="9"/>
    <w:qFormat/>
    <w:rsid w:val="00FE404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E404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E4043"/>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E404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E4043"/>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FE4043"/>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E4043"/>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FE4043"/>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E4043"/>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E404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E404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E4043"/>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E4043"/>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E4043"/>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FE4043"/>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E4043"/>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FE4043"/>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E4043"/>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FE404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E40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E404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E4043"/>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E4043"/>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FE4043"/>
    <w:rPr>
      <w:i/>
      <w:iCs/>
      <w:color w:val="404040" w:themeColor="text1" w:themeTint="BF"/>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FE4043"/>
    <w:pPr>
      <w:ind w:left="720"/>
      <w:contextualSpacing/>
    </w:pPr>
  </w:style>
  <w:style w:type="character" w:styleId="Rykuspabraukimas">
    <w:name w:val="Intense Emphasis"/>
    <w:basedOn w:val="Numatytasispastraiposriftas"/>
    <w:uiPriority w:val="21"/>
    <w:qFormat/>
    <w:rsid w:val="00FE4043"/>
    <w:rPr>
      <w:i/>
      <w:iCs/>
      <w:color w:val="2F5496" w:themeColor="accent1" w:themeShade="BF"/>
    </w:rPr>
  </w:style>
  <w:style w:type="paragraph" w:styleId="Iskirtacitata">
    <w:name w:val="Intense Quote"/>
    <w:basedOn w:val="prastasis"/>
    <w:next w:val="prastasis"/>
    <w:link w:val="IskirtacitataDiagrama"/>
    <w:uiPriority w:val="30"/>
    <w:qFormat/>
    <w:rsid w:val="00FE404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E4043"/>
    <w:rPr>
      <w:i/>
      <w:iCs/>
      <w:color w:val="2F5496" w:themeColor="accent1" w:themeShade="BF"/>
    </w:rPr>
  </w:style>
  <w:style w:type="character" w:styleId="Rykinuoroda">
    <w:name w:val="Intense Reference"/>
    <w:basedOn w:val="Numatytasispastraiposriftas"/>
    <w:uiPriority w:val="32"/>
    <w:qFormat/>
    <w:rsid w:val="00FE4043"/>
    <w:rPr>
      <w:b/>
      <w:bCs/>
      <w:smallCaps/>
      <w:color w:val="2F5496" w:themeColor="accent1" w:themeShade="BF"/>
      <w:spacing w:val="5"/>
    </w:rPr>
  </w:style>
  <w:style w:type="paragraph" w:styleId="Pataisymai">
    <w:name w:val="Revision"/>
    <w:hidden/>
    <w:uiPriority w:val="99"/>
    <w:semiHidden/>
    <w:rsid w:val="001B2B18"/>
  </w:style>
  <w:style w:type="character" w:styleId="Komentaronuoroda">
    <w:name w:val="annotation reference"/>
    <w:basedOn w:val="Numatytasispastraiposriftas"/>
    <w:uiPriority w:val="99"/>
    <w:semiHidden/>
    <w:unhideWhenUsed/>
    <w:rsid w:val="00516501"/>
    <w:rPr>
      <w:sz w:val="16"/>
      <w:szCs w:val="16"/>
    </w:rPr>
  </w:style>
  <w:style w:type="paragraph" w:styleId="Komentarotekstas">
    <w:name w:val="annotation text"/>
    <w:basedOn w:val="prastasis"/>
    <w:link w:val="KomentarotekstasDiagrama"/>
    <w:uiPriority w:val="99"/>
    <w:unhideWhenUsed/>
    <w:rsid w:val="00516501"/>
    <w:rPr>
      <w:sz w:val="20"/>
      <w:szCs w:val="20"/>
    </w:rPr>
  </w:style>
  <w:style w:type="character" w:customStyle="1" w:styleId="KomentarotekstasDiagrama">
    <w:name w:val="Komentaro tekstas Diagrama"/>
    <w:basedOn w:val="Numatytasispastraiposriftas"/>
    <w:link w:val="Komentarotekstas"/>
    <w:uiPriority w:val="99"/>
    <w:rsid w:val="00516501"/>
    <w:rPr>
      <w:sz w:val="20"/>
      <w:szCs w:val="20"/>
    </w:rPr>
  </w:style>
  <w:style w:type="paragraph" w:styleId="Komentarotema">
    <w:name w:val="annotation subject"/>
    <w:basedOn w:val="Komentarotekstas"/>
    <w:next w:val="Komentarotekstas"/>
    <w:link w:val="KomentarotemaDiagrama"/>
    <w:uiPriority w:val="99"/>
    <w:semiHidden/>
    <w:unhideWhenUsed/>
    <w:rsid w:val="00516501"/>
    <w:rPr>
      <w:b/>
      <w:bCs/>
    </w:rPr>
  </w:style>
  <w:style w:type="character" w:customStyle="1" w:styleId="KomentarotemaDiagrama">
    <w:name w:val="Komentaro tema Diagrama"/>
    <w:basedOn w:val="KomentarotekstasDiagrama"/>
    <w:link w:val="Komentarotema"/>
    <w:uiPriority w:val="99"/>
    <w:semiHidden/>
    <w:rsid w:val="00516501"/>
    <w:rPr>
      <w:b/>
      <w:bCs/>
      <w:sz w:val="20"/>
      <w:szCs w:val="20"/>
    </w:rPr>
  </w:style>
  <w:style w:type="paragraph" w:customStyle="1" w:styleId="Default">
    <w:name w:val="Default"/>
    <w:rsid w:val="00C341A6"/>
    <w:pPr>
      <w:autoSpaceDE w:val="0"/>
      <w:autoSpaceDN w:val="0"/>
      <w:adjustRightInd w:val="0"/>
    </w:pPr>
    <w:rPr>
      <w:rFonts w:cs="Times New Roman"/>
      <w:color w:val="000000"/>
      <w:kern w:val="0"/>
      <w:szCs w:val="24"/>
      <w14:ligatures w14:val="non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C66C06"/>
  </w:style>
  <w:style w:type="paragraph" w:styleId="Antrats">
    <w:name w:val="header"/>
    <w:basedOn w:val="prastasis"/>
    <w:link w:val="AntratsDiagrama"/>
    <w:uiPriority w:val="99"/>
    <w:unhideWhenUsed/>
    <w:rsid w:val="00B67C14"/>
    <w:pPr>
      <w:tabs>
        <w:tab w:val="center" w:pos="4819"/>
        <w:tab w:val="right" w:pos="9638"/>
      </w:tabs>
    </w:pPr>
  </w:style>
  <w:style w:type="character" w:customStyle="1" w:styleId="AntratsDiagrama">
    <w:name w:val="Antraštės Diagrama"/>
    <w:basedOn w:val="Numatytasispastraiposriftas"/>
    <w:link w:val="Antrats"/>
    <w:uiPriority w:val="99"/>
    <w:rsid w:val="00B67C14"/>
  </w:style>
  <w:style w:type="paragraph" w:styleId="Porat">
    <w:name w:val="footer"/>
    <w:basedOn w:val="prastasis"/>
    <w:link w:val="PoratDiagrama"/>
    <w:uiPriority w:val="99"/>
    <w:unhideWhenUsed/>
    <w:rsid w:val="00B67C14"/>
    <w:pPr>
      <w:tabs>
        <w:tab w:val="center" w:pos="4819"/>
        <w:tab w:val="right" w:pos="9638"/>
      </w:tabs>
    </w:pPr>
  </w:style>
  <w:style w:type="character" w:customStyle="1" w:styleId="PoratDiagrama">
    <w:name w:val="Poraštė Diagrama"/>
    <w:basedOn w:val="Numatytasispastraiposriftas"/>
    <w:link w:val="Porat"/>
    <w:uiPriority w:val="99"/>
    <w:rsid w:val="00B67C14"/>
  </w:style>
  <w:style w:type="paragraph" w:styleId="Debesliotekstas">
    <w:name w:val="Balloon Text"/>
    <w:basedOn w:val="prastasis"/>
    <w:link w:val="DebesliotekstasDiagrama"/>
    <w:uiPriority w:val="99"/>
    <w:semiHidden/>
    <w:unhideWhenUsed/>
    <w:rsid w:val="000767D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767DB"/>
    <w:rPr>
      <w:rFonts w:ascii="Segoe UI" w:hAnsi="Segoe UI" w:cs="Segoe UI"/>
      <w:sz w:val="18"/>
      <w:szCs w:val="18"/>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786F92"/>
    <w:pPr>
      <w:jc w:val="both"/>
    </w:pPr>
    <w:rPr>
      <w:rFonts w:eastAsia="Times New Roman" w:cs="Times New Roman"/>
      <w:kern w:val="0"/>
      <w:szCs w:val="20"/>
      <w14:ligatures w14:val="none"/>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86F92"/>
    <w:rPr>
      <w:rFonts w:eastAsia="Times New Roman" w:cs="Times New Roman"/>
      <w:kern w:val="0"/>
      <w:szCs w:val="20"/>
      <w14:ligatures w14:val="none"/>
    </w:rPr>
  </w:style>
  <w:style w:type="paragraph" w:customStyle="1" w:styleId="Linija">
    <w:name w:val="Linija"/>
    <w:basedOn w:val="prastasis"/>
    <w:rsid w:val="00786F92"/>
    <w:pPr>
      <w:autoSpaceDE w:val="0"/>
      <w:autoSpaceDN w:val="0"/>
      <w:adjustRightInd w:val="0"/>
      <w:jc w:val="center"/>
    </w:pPr>
    <w:rPr>
      <w:rFonts w:ascii="TimesLT" w:eastAsia="Times New Roman" w:hAnsi="TimesLT" w:cs="Times New Roman"/>
      <w:kern w:val="0"/>
      <w:sz w:val="12"/>
      <w:szCs w:val="12"/>
      <w:lang w:val="en-US"/>
      <w14:ligatures w14:val="none"/>
    </w:rPr>
  </w:style>
  <w:style w:type="paragraph" w:customStyle="1" w:styleId="xmsonormal">
    <w:name w:val="x_msonormal"/>
    <w:basedOn w:val="prastasis"/>
    <w:rsid w:val="00786F92"/>
    <w:pPr>
      <w:spacing w:before="100" w:beforeAutospacing="1" w:after="100" w:afterAutospacing="1"/>
    </w:pPr>
    <w:rPr>
      <w:rFonts w:eastAsia="Times New Roman" w:cs="Times New Roman"/>
      <w:kern w:val="0"/>
      <w:szCs w:val="24"/>
      <w:lang w:eastAsia="lt-LT"/>
      <w14:ligatures w14:val="none"/>
    </w:rPr>
  </w:style>
  <w:style w:type="paragraph" w:styleId="prastasiniatinklio">
    <w:name w:val="Normal (Web)"/>
    <w:basedOn w:val="prastasis"/>
    <w:uiPriority w:val="99"/>
    <w:semiHidden/>
    <w:unhideWhenUsed/>
    <w:rsid w:val="00BB6B56"/>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57086-C5BC-44D3-9054-4B7205658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7939</Words>
  <Characters>4526</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Morkūnas</dc:creator>
  <cp:keywords/>
  <dc:description/>
  <cp:lastModifiedBy>Daiva Gerybaitė</cp:lastModifiedBy>
  <cp:revision>6</cp:revision>
  <dcterms:created xsi:type="dcterms:W3CDTF">2026-03-13T13:11:00Z</dcterms:created>
  <dcterms:modified xsi:type="dcterms:W3CDTF">2026-03-18T06:50:00Z</dcterms:modified>
</cp:coreProperties>
</file>